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shd w:val="clear" w:color="auto" w:fill="E7E6E6" w:themeFill="background2"/>
        <w:tblLook w:val="04A0" w:firstRow="1" w:lastRow="0" w:firstColumn="1" w:lastColumn="0" w:noHBand="0" w:noVBand="1"/>
      </w:tblPr>
      <w:tblGrid>
        <w:gridCol w:w="9062"/>
      </w:tblGrid>
      <w:tr w:rsidR="00721408" w14:paraId="41BD6673" w14:textId="77777777" w:rsidTr="00834D95">
        <w:tc>
          <w:tcPr>
            <w:tcW w:w="9062" w:type="dxa"/>
            <w:shd w:val="clear" w:color="auto" w:fill="EDEDED" w:themeFill="accent3" w:themeFillTint="33"/>
          </w:tcPr>
          <w:p w14:paraId="2A467123" w14:textId="77777777" w:rsidR="00721408" w:rsidRPr="006461E1" w:rsidRDefault="00721408" w:rsidP="00721408">
            <w:pPr>
              <w:spacing w:after="280"/>
              <w:jc w:val="both"/>
              <w:rPr>
                <w:rFonts w:eastAsia="Times New Roman" w:cstheme="minorHAnsi"/>
                <w:b/>
                <w:i/>
                <w:sz w:val="24"/>
                <w:szCs w:val="24"/>
                <w:lang w:eastAsia="de-DE"/>
              </w:rPr>
            </w:pPr>
            <w:r w:rsidRPr="006461E1">
              <w:rPr>
                <w:rFonts w:eastAsia="Times New Roman" w:cstheme="minorHAnsi"/>
                <w:b/>
                <w:i/>
                <w:color w:val="000000"/>
                <w:sz w:val="28"/>
                <w:szCs w:val="28"/>
                <w:lang w:eastAsia="de-DE"/>
              </w:rPr>
              <w:t>Liebe Kollegen,</w:t>
            </w:r>
          </w:p>
          <w:p w14:paraId="6B6F2613" w14:textId="77777777" w:rsidR="00721408" w:rsidRPr="00987539" w:rsidRDefault="00721408" w:rsidP="00987539">
            <w:pPr>
              <w:spacing w:before="280" w:after="280" w:line="360" w:lineRule="auto"/>
              <w:jc w:val="both"/>
              <w:rPr>
                <w:rFonts w:eastAsia="Times New Roman" w:cstheme="minorHAnsi"/>
                <w:b/>
                <w:i/>
                <w:sz w:val="24"/>
                <w:szCs w:val="24"/>
                <w:lang w:eastAsia="de-DE"/>
              </w:rPr>
            </w:pPr>
            <w:r w:rsidRPr="006461E1">
              <w:rPr>
                <w:rFonts w:eastAsia="Times New Roman" w:cstheme="minorHAnsi"/>
                <w:b/>
                <w:i/>
                <w:color w:val="000000"/>
                <w:sz w:val="28"/>
                <w:szCs w:val="28"/>
                <w:lang w:eastAsia="de-DE"/>
              </w:rPr>
              <w:t>Liebe Freunde der Integrativen Medizin,</w:t>
            </w:r>
          </w:p>
          <w:p w14:paraId="2214A95B" w14:textId="77777777" w:rsidR="00721408" w:rsidRPr="007F19DA" w:rsidRDefault="00721408" w:rsidP="00987539">
            <w:pPr>
              <w:spacing w:before="280" w:after="280" w:line="360" w:lineRule="auto"/>
              <w:jc w:val="both"/>
              <w:rPr>
                <w:rFonts w:eastAsia="Times New Roman" w:cstheme="minorHAnsi"/>
                <w:sz w:val="24"/>
                <w:szCs w:val="24"/>
                <w:lang w:eastAsia="de-DE"/>
              </w:rPr>
            </w:pPr>
            <w:r w:rsidRPr="007F19DA">
              <w:rPr>
                <w:rFonts w:eastAsia="Times New Roman" w:cstheme="minorHAnsi"/>
                <w:color w:val="000000"/>
                <w:sz w:val="28"/>
                <w:szCs w:val="28"/>
                <w:lang w:eastAsia="de-DE"/>
              </w:rPr>
              <w:t>Es ist mir eine große Freude unseren bevorstehenden</w:t>
            </w:r>
          </w:p>
          <w:p w14:paraId="0DB1C4AE" w14:textId="77777777" w:rsidR="00721408" w:rsidRDefault="00721408" w:rsidP="003861ED">
            <w:pPr>
              <w:jc w:val="center"/>
              <w:rPr>
                <w:rFonts w:eastAsia="Times New Roman" w:cstheme="minorHAnsi"/>
                <w:b/>
                <w:color w:val="990000"/>
                <w:sz w:val="32"/>
                <w:szCs w:val="32"/>
                <w:lang w:eastAsia="de-DE"/>
              </w:rPr>
            </w:pPr>
            <w:r w:rsidRPr="00EF1780">
              <w:rPr>
                <w:rFonts w:eastAsia="Times New Roman" w:cstheme="minorHAnsi"/>
                <w:b/>
                <w:color w:val="990000"/>
                <w:sz w:val="32"/>
                <w:szCs w:val="32"/>
                <w:lang w:eastAsia="de-DE"/>
              </w:rPr>
              <w:t xml:space="preserve">II. Bamberger Kongress Integrative </w:t>
            </w:r>
            <w:proofErr w:type="gramStart"/>
            <w:r w:rsidRPr="00EF1780">
              <w:rPr>
                <w:rFonts w:eastAsia="Times New Roman" w:cstheme="minorHAnsi"/>
                <w:b/>
                <w:color w:val="990000"/>
                <w:sz w:val="32"/>
                <w:szCs w:val="32"/>
                <w:lang w:eastAsia="de-DE"/>
              </w:rPr>
              <w:t>Medizin  4.</w:t>
            </w:r>
            <w:proofErr w:type="gramEnd"/>
            <w:r w:rsidRPr="00EF1780">
              <w:rPr>
                <w:rFonts w:eastAsia="Times New Roman" w:cstheme="minorHAnsi"/>
                <w:b/>
                <w:color w:val="990000"/>
                <w:sz w:val="32"/>
                <w:szCs w:val="32"/>
                <w:lang w:eastAsia="de-DE"/>
              </w:rPr>
              <w:t>/5. September 2021</w:t>
            </w:r>
          </w:p>
          <w:p w14:paraId="77D2F8A9" w14:textId="77777777" w:rsidR="00D76162" w:rsidRDefault="00D76162" w:rsidP="003861ED">
            <w:pPr>
              <w:jc w:val="center"/>
              <w:rPr>
                <w:rFonts w:eastAsia="Times New Roman" w:cstheme="minorHAnsi"/>
                <w:b/>
                <w:color w:val="990000"/>
                <w:sz w:val="32"/>
                <w:szCs w:val="32"/>
                <w:lang w:eastAsia="de-DE"/>
              </w:rPr>
            </w:pPr>
            <w:r>
              <w:rPr>
                <w:rFonts w:eastAsia="Times New Roman" w:cstheme="minorHAnsi"/>
                <w:b/>
                <w:color w:val="990000"/>
                <w:sz w:val="32"/>
                <w:szCs w:val="32"/>
                <w:lang w:eastAsia="de-DE"/>
              </w:rPr>
              <w:t xml:space="preserve">Pluralität im Gesundheitswesen </w:t>
            </w:r>
          </w:p>
          <w:p w14:paraId="739A6719" w14:textId="77777777" w:rsidR="003861ED" w:rsidRPr="00EF1780" w:rsidRDefault="003861ED" w:rsidP="003861ED">
            <w:pPr>
              <w:jc w:val="center"/>
              <w:rPr>
                <w:rFonts w:eastAsia="Times New Roman" w:cstheme="minorHAnsi"/>
                <w:b/>
                <w:color w:val="990000"/>
                <w:sz w:val="32"/>
                <w:szCs w:val="32"/>
                <w:lang w:eastAsia="de-DE"/>
              </w:rPr>
            </w:pPr>
          </w:p>
          <w:p w14:paraId="05722618" w14:textId="77777777" w:rsidR="00721408" w:rsidRPr="007F19DA" w:rsidRDefault="00721408" w:rsidP="00987539">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t>anzukündigen. Es ist uns wieder gelungen namhaft</w:t>
            </w:r>
            <w:r w:rsidR="006461E1">
              <w:rPr>
                <w:rFonts w:eastAsia="Times New Roman" w:cstheme="minorHAnsi"/>
                <w:color w:val="000000"/>
                <w:sz w:val="28"/>
                <w:szCs w:val="28"/>
                <w:lang w:eastAsia="de-DE"/>
              </w:rPr>
              <w:t xml:space="preserve">e Vertreter ihrer Fachbereiche - </w:t>
            </w:r>
            <w:r w:rsidRPr="007F19DA">
              <w:rPr>
                <w:rFonts w:eastAsia="Times New Roman" w:cstheme="minorHAnsi"/>
                <w:color w:val="000000"/>
                <w:sz w:val="28"/>
                <w:szCs w:val="28"/>
                <w:lang w:eastAsia="de-DE"/>
              </w:rPr>
              <w:t>auch der Schulmedizin</w:t>
            </w:r>
            <w:r w:rsidR="006461E1">
              <w:rPr>
                <w:rFonts w:eastAsia="Times New Roman" w:cstheme="minorHAnsi"/>
                <w:color w:val="000000"/>
                <w:sz w:val="28"/>
                <w:szCs w:val="28"/>
                <w:lang w:eastAsia="de-DE"/>
              </w:rPr>
              <w:t xml:space="preserve"> - </w:t>
            </w:r>
            <w:r w:rsidRPr="007F19DA">
              <w:rPr>
                <w:rFonts w:eastAsia="Times New Roman" w:cstheme="minorHAnsi"/>
                <w:color w:val="000000"/>
                <w:sz w:val="28"/>
                <w:szCs w:val="28"/>
                <w:lang w:eastAsia="de-DE"/>
              </w:rPr>
              <w:t>für unseren Kongress zu gewinnen, der ganz im Zeichen der Pluralität im Gesundheitswesen steht.</w:t>
            </w:r>
          </w:p>
          <w:p w14:paraId="072C0B83" w14:textId="77777777" w:rsidR="00721408" w:rsidRPr="007F19DA" w:rsidRDefault="00721408" w:rsidP="00721408">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t xml:space="preserve">Unter anderem spricht </w:t>
            </w:r>
            <w:r w:rsidRPr="006461E1">
              <w:rPr>
                <w:rFonts w:eastAsia="Times New Roman" w:cstheme="minorHAnsi"/>
                <w:i/>
                <w:color w:val="000000"/>
                <w:sz w:val="28"/>
                <w:szCs w:val="28"/>
                <w:lang w:eastAsia="de-DE"/>
              </w:rPr>
              <w:t>Prof. Dr. Thomas Rau aus der Schweiz</w:t>
            </w:r>
            <w:r w:rsidR="006461E1">
              <w:rPr>
                <w:rFonts w:eastAsia="Times New Roman" w:cstheme="minorHAnsi"/>
                <w:color w:val="000000"/>
                <w:sz w:val="28"/>
                <w:szCs w:val="28"/>
                <w:lang w:eastAsia="de-DE"/>
              </w:rPr>
              <w:t xml:space="preserve"> an beiden Tagen, </w:t>
            </w:r>
            <w:r w:rsidRPr="007F19DA">
              <w:rPr>
                <w:rFonts w:eastAsia="Times New Roman" w:cstheme="minorHAnsi"/>
                <w:color w:val="000000"/>
                <w:sz w:val="28"/>
                <w:szCs w:val="28"/>
                <w:lang w:eastAsia="de-DE"/>
              </w:rPr>
              <w:t>er ist einer der bekanntesten Vertreter der biologischen Medizin weltweit.</w:t>
            </w:r>
          </w:p>
          <w:p w14:paraId="3FC25B2F" w14:textId="77777777" w:rsidR="00721408" w:rsidRPr="007F19DA" w:rsidRDefault="00721408" w:rsidP="00721408">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t>Das sehr aktuelle Thema ist dieses Jahr</w:t>
            </w:r>
          </w:p>
          <w:p w14:paraId="1E30F590" w14:textId="77777777" w:rsidR="00721408" w:rsidRPr="007F19DA" w:rsidRDefault="00721408" w:rsidP="00721408">
            <w:pPr>
              <w:numPr>
                <w:ilvl w:val="0"/>
                <w:numId w:val="1"/>
              </w:numPr>
              <w:spacing w:before="280" w:after="280"/>
              <w:jc w:val="both"/>
              <w:textAlignment w:val="baseline"/>
              <w:rPr>
                <w:rFonts w:eastAsia="Times New Roman" w:cstheme="minorHAnsi"/>
                <w:b/>
                <w:i/>
                <w:color w:val="000000"/>
                <w:sz w:val="24"/>
                <w:szCs w:val="24"/>
                <w:lang w:eastAsia="de-DE"/>
              </w:rPr>
            </w:pPr>
            <w:r w:rsidRPr="007F19DA">
              <w:rPr>
                <w:rFonts w:eastAsia="Times New Roman" w:cstheme="minorHAnsi"/>
                <w:b/>
                <w:i/>
                <w:color w:val="000000"/>
                <w:sz w:val="28"/>
                <w:szCs w:val="28"/>
                <w:lang w:eastAsia="de-DE"/>
              </w:rPr>
              <w:t>Viruserkrankungen, ihre Vorbeugung und Behandlung,</w:t>
            </w:r>
          </w:p>
          <w:p w14:paraId="574966D5" w14:textId="77777777" w:rsidR="00721408" w:rsidRPr="007F19DA" w:rsidRDefault="00721408" w:rsidP="00721408">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t>ein Thema das sowohl in Laien- wie in Therapeuten Kreisen eine große Relevanz besitzt.</w:t>
            </w:r>
          </w:p>
          <w:p w14:paraId="35FAEB32" w14:textId="77777777" w:rsidR="00721408" w:rsidRPr="007F19DA" w:rsidRDefault="00721408" w:rsidP="00721408">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t xml:space="preserve">Samstag, der </w:t>
            </w:r>
            <w:r w:rsidRPr="007F19DA">
              <w:rPr>
                <w:rFonts w:eastAsia="Times New Roman" w:cstheme="minorHAnsi"/>
                <w:b/>
                <w:color w:val="800000"/>
                <w:sz w:val="28"/>
                <w:szCs w:val="28"/>
                <w:lang w:eastAsia="de-DE"/>
              </w:rPr>
              <w:t>4. September</w:t>
            </w:r>
            <w:r w:rsidRPr="007F19DA">
              <w:rPr>
                <w:rFonts w:eastAsia="Times New Roman" w:cstheme="minorHAnsi"/>
                <w:color w:val="800000"/>
                <w:sz w:val="28"/>
                <w:szCs w:val="28"/>
                <w:lang w:eastAsia="de-DE"/>
              </w:rPr>
              <w:t xml:space="preserve"> </w:t>
            </w:r>
            <w:r w:rsidRPr="007F19DA">
              <w:rPr>
                <w:rFonts w:eastAsia="Times New Roman" w:cstheme="minorHAnsi"/>
                <w:color w:val="000000"/>
                <w:sz w:val="28"/>
                <w:szCs w:val="28"/>
                <w:lang w:eastAsia="de-DE"/>
              </w:rPr>
              <w:t xml:space="preserve">ist </w:t>
            </w:r>
            <w:r w:rsidRPr="006461E1">
              <w:rPr>
                <w:rFonts w:eastAsia="Times New Roman" w:cstheme="minorHAnsi"/>
                <w:b/>
                <w:color w:val="000000"/>
                <w:sz w:val="28"/>
                <w:szCs w:val="28"/>
                <w:lang w:eastAsia="de-DE"/>
              </w:rPr>
              <w:t>der Tag für die Therapeuten</w:t>
            </w:r>
            <w:r w:rsidRPr="007F19DA">
              <w:rPr>
                <w:rFonts w:eastAsia="Times New Roman" w:cstheme="minorHAnsi"/>
                <w:color w:val="000000"/>
                <w:sz w:val="28"/>
                <w:szCs w:val="28"/>
                <w:lang w:eastAsia="de-DE"/>
              </w:rPr>
              <w:t xml:space="preserve">, die Vorträge am Sonntag den </w:t>
            </w:r>
            <w:r w:rsidRPr="00657968">
              <w:rPr>
                <w:rFonts w:eastAsia="Times New Roman" w:cstheme="minorHAnsi"/>
                <w:b/>
                <w:color w:val="800000"/>
                <w:sz w:val="28"/>
                <w:szCs w:val="28"/>
                <w:lang w:eastAsia="de-DE"/>
              </w:rPr>
              <w:t xml:space="preserve">5. </w:t>
            </w:r>
            <w:r w:rsidRPr="007F19DA">
              <w:rPr>
                <w:rFonts w:eastAsia="Times New Roman" w:cstheme="minorHAnsi"/>
                <w:b/>
                <w:color w:val="800000"/>
                <w:sz w:val="28"/>
                <w:szCs w:val="28"/>
                <w:lang w:eastAsia="de-DE"/>
              </w:rPr>
              <w:t>September</w:t>
            </w:r>
            <w:r w:rsidRPr="007F19DA">
              <w:rPr>
                <w:rFonts w:eastAsia="Times New Roman" w:cstheme="minorHAnsi"/>
                <w:i/>
                <w:color w:val="800000"/>
                <w:sz w:val="28"/>
                <w:szCs w:val="28"/>
                <w:lang w:eastAsia="de-DE"/>
              </w:rPr>
              <w:t xml:space="preserve"> </w:t>
            </w:r>
            <w:r w:rsidRPr="006461E1">
              <w:rPr>
                <w:rFonts w:eastAsia="Times New Roman" w:cstheme="minorHAnsi"/>
                <w:color w:val="000000"/>
                <w:sz w:val="28"/>
                <w:szCs w:val="28"/>
                <w:lang w:eastAsia="de-DE"/>
              </w:rPr>
              <w:t xml:space="preserve">wenden sich in erster Linie an </w:t>
            </w:r>
            <w:r w:rsidRPr="006461E1">
              <w:rPr>
                <w:rFonts w:eastAsia="Times New Roman" w:cstheme="minorHAnsi"/>
                <w:b/>
                <w:color w:val="000000"/>
                <w:sz w:val="28"/>
                <w:szCs w:val="28"/>
                <w:lang w:eastAsia="de-DE"/>
              </w:rPr>
              <w:t>die Allgemeinheit</w:t>
            </w:r>
            <w:r w:rsidRPr="006461E1">
              <w:rPr>
                <w:rFonts w:eastAsia="Times New Roman" w:cstheme="minorHAnsi"/>
                <w:color w:val="000000"/>
                <w:sz w:val="28"/>
                <w:szCs w:val="28"/>
                <w:lang w:eastAsia="de-DE"/>
              </w:rPr>
              <w:t xml:space="preserve">. </w:t>
            </w:r>
            <w:r w:rsidRPr="007F19DA">
              <w:rPr>
                <w:rFonts w:eastAsia="Times New Roman" w:cstheme="minorHAnsi"/>
                <w:i/>
                <w:color w:val="000000"/>
                <w:sz w:val="28"/>
                <w:szCs w:val="28"/>
                <w:lang w:eastAsia="de-DE"/>
              </w:rPr>
              <w:t>(</w:t>
            </w:r>
            <w:r w:rsidRPr="006461E1">
              <w:rPr>
                <w:rFonts w:eastAsia="Times New Roman" w:cstheme="minorHAnsi"/>
                <w:b/>
                <w:i/>
                <w:color w:val="000000"/>
                <w:sz w:val="28"/>
                <w:szCs w:val="28"/>
                <w:lang w:eastAsia="de-DE"/>
              </w:rPr>
              <w:t xml:space="preserve">Uhrzeit jeweils </w:t>
            </w:r>
            <w:r w:rsidR="00657968" w:rsidRPr="006461E1">
              <w:rPr>
                <w:rFonts w:eastAsia="Times New Roman" w:cstheme="minorHAnsi"/>
                <w:b/>
                <w:i/>
                <w:color w:val="000000"/>
                <w:sz w:val="28"/>
                <w:szCs w:val="28"/>
                <w:lang w:eastAsia="de-DE"/>
              </w:rPr>
              <w:t>0</w:t>
            </w:r>
            <w:r w:rsidRPr="006461E1">
              <w:rPr>
                <w:rFonts w:eastAsia="Times New Roman" w:cstheme="minorHAnsi"/>
                <w:b/>
                <w:i/>
                <w:color w:val="000000"/>
                <w:sz w:val="28"/>
                <w:szCs w:val="28"/>
                <w:lang w:eastAsia="de-DE"/>
              </w:rPr>
              <w:t>9</w:t>
            </w:r>
            <w:r w:rsidR="00657968" w:rsidRPr="006461E1">
              <w:rPr>
                <w:rFonts w:eastAsia="Times New Roman" w:cstheme="minorHAnsi"/>
                <w:b/>
                <w:i/>
                <w:color w:val="000000"/>
                <w:sz w:val="28"/>
                <w:szCs w:val="28"/>
                <w:lang w:eastAsia="de-DE"/>
              </w:rPr>
              <w:t>.00</w:t>
            </w:r>
            <w:r w:rsidRPr="006461E1">
              <w:rPr>
                <w:rFonts w:eastAsia="Times New Roman" w:cstheme="minorHAnsi"/>
                <w:b/>
                <w:i/>
                <w:color w:val="000000"/>
                <w:sz w:val="28"/>
                <w:szCs w:val="28"/>
                <w:lang w:eastAsia="de-DE"/>
              </w:rPr>
              <w:t xml:space="preserve"> – 17</w:t>
            </w:r>
            <w:r w:rsidRPr="006461E1">
              <w:rPr>
                <w:rFonts w:eastAsia="Times New Roman" w:cstheme="minorHAnsi"/>
                <w:b/>
                <w:color w:val="000000"/>
                <w:sz w:val="28"/>
                <w:szCs w:val="28"/>
                <w:lang w:eastAsia="de-DE"/>
              </w:rPr>
              <w:t>.30 Uhr</w:t>
            </w:r>
            <w:r w:rsidRPr="007F19DA">
              <w:rPr>
                <w:rFonts w:eastAsia="Times New Roman" w:cstheme="minorHAnsi"/>
                <w:color w:val="000000"/>
                <w:sz w:val="28"/>
                <w:szCs w:val="28"/>
                <w:lang w:eastAsia="de-DE"/>
              </w:rPr>
              <w:t>)</w:t>
            </w:r>
          </w:p>
          <w:p w14:paraId="761DB3A1" w14:textId="77777777" w:rsidR="00721408" w:rsidRPr="007F19DA" w:rsidRDefault="00721408" w:rsidP="00721408">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t xml:space="preserve">Veranstaltungsort ist der sehr schöne </w:t>
            </w:r>
            <w:r w:rsidRPr="006461E1">
              <w:rPr>
                <w:rFonts w:eastAsia="Times New Roman" w:cstheme="minorHAnsi"/>
                <w:b/>
                <w:color w:val="000000"/>
                <w:sz w:val="28"/>
                <w:szCs w:val="28"/>
                <w:lang w:eastAsia="de-DE"/>
              </w:rPr>
              <w:t>Festsaal des Bistumshauses Bamberg</w:t>
            </w:r>
            <w:r w:rsidRPr="007F19DA">
              <w:rPr>
                <w:rFonts w:eastAsia="Times New Roman" w:cstheme="minorHAnsi"/>
                <w:color w:val="000000"/>
                <w:sz w:val="28"/>
                <w:szCs w:val="28"/>
                <w:lang w:eastAsia="de-DE"/>
              </w:rPr>
              <w:t>, der viel Platz (es sind bis dato nur 50 Personen/Tag zugelassen), hohe Räume, gute Lüftungsmöglichkeiten und somit große Sicherheit bietet.</w:t>
            </w:r>
          </w:p>
          <w:p w14:paraId="6C8118DA" w14:textId="77777777" w:rsidR="00721408" w:rsidRPr="007F19DA" w:rsidRDefault="00721408" w:rsidP="00721408">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t>Veranstalter sind</w:t>
            </w:r>
          </w:p>
          <w:p w14:paraId="2FA35CA8" w14:textId="77777777" w:rsidR="00721408" w:rsidRPr="006461E1" w:rsidRDefault="00721408" w:rsidP="00987539">
            <w:pPr>
              <w:spacing w:before="280" w:after="280" w:line="240" w:lineRule="atLeast"/>
              <w:ind w:left="709"/>
              <w:jc w:val="both"/>
              <w:rPr>
                <w:rFonts w:eastAsia="Times New Roman" w:cstheme="minorHAnsi"/>
                <w:b/>
                <w:i/>
                <w:sz w:val="24"/>
                <w:szCs w:val="24"/>
                <w:lang w:eastAsia="de-DE"/>
              </w:rPr>
            </w:pPr>
            <w:r w:rsidRPr="006461E1">
              <w:rPr>
                <w:rFonts w:eastAsia="Times New Roman" w:cstheme="minorHAnsi"/>
                <w:b/>
                <w:i/>
                <w:color w:val="000000"/>
                <w:sz w:val="28"/>
                <w:szCs w:val="28"/>
                <w:lang w:eastAsia="de-DE"/>
              </w:rPr>
              <w:t>∙</w:t>
            </w:r>
            <w:r w:rsidRPr="006461E1">
              <w:rPr>
                <w:rFonts w:eastAsia="Times New Roman" w:cstheme="minorHAnsi"/>
                <w:b/>
                <w:i/>
                <w:color w:val="000000"/>
                <w:sz w:val="14"/>
                <w:szCs w:val="14"/>
                <w:lang w:eastAsia="de-DE"/>
              </w:rPr>
              <w:t xml:space="preserve">        </w:t>
            </w:r>
            <w:r w:rsidRPr="006461E1">
              <w:rPr>
                <w:rFonts w:eastAsia="Times New Roman" w:cstheme="minorHAnsi"/>
                <w:b/>
                <w:i/>
                <w:color w:val="000000"/>
                <w:sz w:val="28"/>
                <w:szCs w:val="28"/>
                <w:lang w:eastAsia="de-DE"/>
              </w:rPr>
              <w:t>Gesellschaft für Pluralität im Gesundheitswesen (GPG)*</w:t>
            </w:r>
          </w:p>
          <w:p w14:paraId="29265D71" w14:textId="77777777" w:rsidR="00721408" w:rsidRPr="006461E1" w:rsidRDefault="00721408" w:rsidP="00987539">
            <w:pPr>
              <w:spacing w:before="280" w:after="280" w:line="240" w:lineRule="atLeast"/>
              <w:ind w:left="709"/>
              <w:jc w:val="both"/>
              <w:rPr>
                <w:rFonts w:eastAsia="Times New Roman" w:cstheme="minorHAnsi"/>
                <w:b/>
                <w:i/>
                <w:sz w:val="24"/>
                <w:szCs w:val="24"/>
                <w:lang w:eastAsia="de-DE"/>
              </w:rPr>
            </w:pPr>
            <w:r w:rsidRPr="006461E1">
              <w:rPr>
                <w:rFonts w:eastAsia="Times New Roman" w:cstheme="minorHAnsi"/>
                <w:b/>
                <w:i/>
                <w:color w:val="000000"/>
                <w:sz w:val="28"/>
                <w:szCs w:val="28"/>
                <w:lang w:eastAsia="de-DE"/>
              </w:rPr>
              <w:t>∙</w:t>
            </w:r>
            <w:r w:rsidRPr="006461E1">
              <w:rPr>
                <w:rFonts w:eastAsia="Times New Roman" w:cstheme="minorHAnsi"/>
                <w:b/>
                <w:i/>
                <w:color w:val="000000"/>
                <w:sz w:val="14"/>
                <w:szCs w:val="14"/>
                <w:lang w:eastAsia="de-DE"/>
              </w:rPr>
              <w:t xml:space="preserve">        </w:t>
            </w:r>
            <w:r w:rsidRPr="006461E1">
              <w:rPr>
                <w:rFonts w:eastAsia="Times New Roman" w:cstheme="minorHAnsi"/>
                <w:b/>
                <w:i/>
                <w:color w:val="000000"/>
                <w:sz w:val="28"/>
                <w:szCs w:val="28"/>
                <w:lang w:eastAsia="de-DE"/>
              </w:rPr>
              <w:t>Förderverein Forschungsstiftung Integrative Medizin</w:t>
            </w:r>
          </w:p>
          <w:p w14:paraId="3FDB8BAC" w14:textId="77777777" w:rsidR="00721408" w:rsidRPr="006461E1" w:rsidRDefault="00721408" w:rsidP="00987539">
            <w:pPr>
              <w:spacing w:before="280" w:after="280" w:line="240" w:lineRule="atLeast"/>
              <w:ind w:left="709"/>
              <w:jc w:val="both"/>
              <w:rPr>
                <w:rFonts w:eastAsia="Times New Roman" w:cstheme="minorHAnsi"/>
                <w:b/>
                <w:i/>
                <w:sz w:val="24"/>
                <w:szCs w:val="24"/>
                <w:lang w:eastAsia="de-DE"/>
              </w:rPr>
            </w:pPr>
            <w:r w:rsidRPr="006461E1">
              <w:rPr>
                <w:rFonts w:eastAsia="Times New Roman" w:cstheme="minorHAnsi"/>
                <w:b/>
                <w:i/>
                <w:color w:val="000000"/>
                <w:sz w:val="28"/>
                <w:szCs w:val="28"/>
                <w:lang w:eastAsia="de-DE"/>
              </w:rPr>
              <w:t>∙</w:t>
            </w:r>
            <w:r w:rsidRPr="006461E1">
              <w:rPr>
                <w:rFonts w:eastAsia="Times New Roman" w:cstheme="minorHAnsi"/>
                <w:b/>
                <w:i/>
                <w:color w:val="000000"/>
                <w:sz w:val="14"/>
                <w:szCs w:val="14"/>
                <w:lang w:eastAsia="de-DE"/>
              </w:rPr>
              <w:t xml:space="preserve">        </w:t>
            </w:r>
            <w:r w:rsidRPr="006461E1">
              <w:rPr>
                <w:rFonts w:eastAsia="Times New Roman" w:cstheme="minorHAnsi"/>
                <w:b/>
                <w:i/>
                <w:color w:val="000000"/>
                <w:sz w:val="28"/>
                <w:szCs w:val="28"/>
                <w:lang w:eastAsia="de-DE"/>
              </w:rPr>
              <w:t>Qualitätszirkel Integrative Medizin Bamberg</w:t>
            </w:r>
          </w:p>
          <w:p w14:paraId="648A143B" w14:textId="77777777" w:rsidR="00721408" w:rsidRPr="007F19DA" w:rsidRDefault="00721408" w:rsidP="00721408">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lastRenderedPageBreak/>
              <w:t xml:space="preserve">Wegen der begrenzten Plätze ist eine baldige Anmeldung ratsam. Die verbindliche Anmeldung erfolgt durch Überweisung von </w:t>
            </w:r>
            <w:r w:rsidRPr="006461E1">
              <w:rPr>
                <w:rFonts w:eastAsia="Times New Roman" w:cstheme="minorHAnsi"/>
                <w:b/>
                <w:color w:val="000000"/>
                <w:sz w:val="28"/>
                <w:szCs w:val="28"/>
                <w:lang w:eastAsia="de-DE"/>
              </w:rPr>
              <w:t>60 €</w:t>
            </w:r>
            <w:r w:rsidRPr="007F19DA">
              <w:rPr>
                <w:rFonts w:eastAsia="Times New Roman" w:cstheme="minorHAnsi"/>
                <w:color w:val="000000"/>
                <w:sz w:val="28"/>
                <w:szCs w:val="28"/>
                <w:lang w:eastAsia="de-DE"/>
              </w:rPr>
              <w:t xml:space="preserve"> für den Therapeutentag (bzw. </w:t>
            </w:r>
            <w:r w:rsidR="006139CD">
              <w:rPr>
                <w:rFonts w:eastAsia="Times New Roman" w:cstheme="minorHAnsi"/>
                <w:b/>
                <w:color w:val="000000"/>
                <w:sz w:val="28"/>
                <w:szCs w:val="28"/>
                <w:lang w:eastAsia="de-DE"/>
              </w:rPr>
              <w:t>4</w:t>
            </w:r>
            <w:r w:rsidRPr="006461E1">
              <w:rPr>
                <w:rFonts w:eastAsia="Times New Roman" w:cstheme="minorHAnsi"/>
                <w:b/>
                <w:color w:val="000000"/>
                <w:sz w:val="28"/>
                <w:szCs w:val="28"/>
                <w:lang w:eastAsia="de-DE"/>
              </w:rPr>
              <w:t xml:space="preserve">0€ </w:t>
            </w:r>
            <w:r w:rsidRPr="007F19DA">
              <w:rPr>
                <w:rFonts w:eastAsia="Times New Roman" w:cstheme="minorHAnsi"/>
                <w:color w:val="000000"/>
                <w:sz w:val="28"/>
                <w:szCs w:val="28"/>
                <w:lang w:eastAsia="de-DE"/>
              </w:rPr>
              <w:t>für den Tag der Allgemeinheit) unter Angabe des Namens und Kontakt-</w:t>
            </w:r>
            <w:proofErr w:type="gramStart"/>
            <w:r w:rsidRPr="007F19DA">
              <w:rPr>
                <w:rFonts w:eastAsia="Times New Roman" w:cstheme="minorHAnsi"/>
                <w:color w:val="000000"/>
                <w:sz w:val="28"/>
                <w:szCs w:val="28"/>
                <w:lang w:eastAsia="de-DE"/>
              </w:rPr>
              <w:t>Email</w:t>
            </w:r>
            <w:proofErr w:type="gramEnd"/>
            <w:r w:rsidRPr="007F19DA">
              <w:rPr>
                <w:rFonts w:eastAsia="Times New Roman" w:cstheme="minorHAnsi"/>
                <w:color w:val="000000"/>
                <w:sz w:val="28"/>
                <w:szCs w:val="28"/>
                <w:lang w:eastAsia="de-DE"/>
              </w:rPr>
              <w:t xml:space="preserve"> (siehe unten) an folgende Kontonummer:</w:t>
            </w:r>
          </w:p>
          <w:p w14:paraId="203717F7" w14:textId="77777777" w:rsidR="00721408" w:rsidRPr="007F19DA" w:rsidRDefault="00721408" w:rsidP="00721408">
            <w:pPr>
              <w:numPr>
                <w:ilvl w:val="0"/>
                <w:numId w:val="2"/>
              </w:numPr>
              <w:spacing w:before="280"/>
              <w:jc w:val="both"/>
              <w:textAlignment w:val="baseline"/>
              <w:rPr>
                <w:rFonts w:eastAsia="Times New Roman" w:cstheme="minorHAnsi"/>
                <w:b/>
                <w:color w:val="000000"/>
                <w:sz w:val="24"/>
                <w:szCs w:val="24"/>
                <w:lang w:eastAsia="de-DE"/>
              </w:rPr>
            </w:pPr>
            <w:r w:rsidRPr="007F19DA">
              <w:rPr>
                <w:rFonts w:eastAsia="Times New Roman" w:cstheme="minorHAnsi"/>
                <w:b/>
                <w:color w:val="000000"/>
                <w:sz w:val="28"/>
                <w:szCs w:val="28"/>
                <w:lang w:eastAsia="de-DE"/>
              </w:rPr>
              <w:t>Gesellschaft für Pluralität im Gesundheitswesen</w:t>
            </w:r>
          </w:p>
          <w:p w14:paraId="7C9F3438" w14:textId="77777777" w:rsidR="00721408" w:rsidRPr="007F19DA" w:rsidRDefault="00721408" w:rsidP="00721408">
            <w:pPr>
              <w:numPr>
                <w:ilvl w:val="0"/>
                <w:numId w:val="2"/>
              </w:numPr>
              <w:jc w:val="both"/>
              <w:textAlignment w:val="baseline"/>
              <w:rPr>
                <w:rFonts w:eastAsia="Times New Roman" w:cstheme="minorHAnsi"/>
                <w:b/>
                <w:color w:val="000000"/>
                <w:sz w:val="24"/>
                <w:szCs w:val="24"/>
                <w:lang w:eastAsia="de-DE"/>
              </w:rPr>
            </w:pPr>
            <w:r w:rsidRPr="007F19DA">
              <w:rPr>
                <w:rFonts w:eastAsia="Times New Roman" w:cstheme="minorHAnsi"/>
                <w:b/>
                <w:color w:val="000000"/>
                <w:sz w:val="28"/>
                <w:szCs w:val="28"/>
                <w:lang w:eastAsia="de-DE"/>
              </w:rPr>
              <w:t>IBAN: DE50</w:t>
            </w:r>
            <w:r w:rsidR="00657968" w:rsidRPr="00657968">
              <w:rPr>
                <w:rFonts w:eastAsia="Times New Roman" w:cstheme="minorHAnsi"/>
                <w:b/>
                <w:color w:val="000000"/>
                <w:sz w:val="28"/>
                <w:szCs w:val="28"/>
                <w:lang w:eastAsia="de-DE"/>
              </w:rPr>
              <w:t xml:space="preserve"> </w:t>
            </w:r>
            <w:r w:rsidRPr="007F19DA">
              <w:rPr>
                <w:rFonts w:eastAsia="Times New Roman" w:cstheme="minorHAnsi"/>
                <w:b/>
                <w:color w:val="000000"/>
                <w:sz w:val="28"/>
                <w:szCs w:val="28"/>
                <w:lang w:eastAsia="de-DE"/>
              </w:rPr>
              <w:t>4306</w:t>
            </w:r>
            <w:r w:rsidR="00657968" w:rsidRPr="00657968">
              <w:rPr>
                <w:rFonts w:eastAsia="Times New Roman" w:cstheme="minorHAnsi"/>
                <w:b/>
                <w:color w:val="000000"/>
                <w:sz w:val="28"/>
                <w:szCs w:val="28"/>
                <w:lang w:eastAsia="de-DE"/>
              </w:rPr>
              <w:t xml:space="preserve"> </w:t>
            </w:r>
            <w:r w:rsidRPr="007F19DA">
              <w:rPr>
                <w:rFonts w:eastAsia="Times New Roman" w:cstheme="minorHAnsi"/>
                <w:b/>
                <w:color w:val="000000"/>
                <w:sz w:val="28"/>
                <w:szCs w:val="28"/>
                <w:lang w:eastAsia="de-DE"/>
              </w:rPr>
              <w:t>0967</w:t>
            </w:r>
            <w:r w:rsidR="00657968" w:rsidRPr="00657968">
              <w:rPr>
                <w:rFonts w:eastAsia="Times New Roman" w:cstheme="minorHAnsi"/>
                <w:b/>
                <w:color w:val="000000"/>
                <w:sz w:val="28"/>
                <w:szCs w:val="28"/>
                <w:lang w:eastAsia="de-DE"/>
              </w:rPr>
              <w:t xml:space="preserve"> </w:t>
            </w:r>
            <w:r w:rsidRPr="007F19DA">
              <w:rPr>
                <w:rFonts w:eastAsia="Times New Roman" w:cstheme="minorHAnsi"/>
                <w:b/>
                <w:color w:val="000000"/>
                <w:sz w:val="28"/>
                <w:szCs w:val="28"/>
                <w:lang w:eastAsia="de-DE"/>
              </w:rPr>
              <w:t>4011</w:t>
            </w:r>
            <w:r w:rsidR="00657968" w:rsidRPr="00657968">
              <w:rPr>
                <w:rFonts w:eastAsia="Times New Roman" w:cstheme="minorHAnsi"/>
                <w:b/>
                <w:color w:val="000000"/>
                <w:sz w:val="28"/>
                <w:szCs w:val="28"/>
                <w:lang w:eastAsia="de-DE"/>
              </w:rPr>
              <w:t xml:space="preserve"> </w:t>
            </w:r>
            <w:r w:rsidRPr="007F19DA">
              <w:rPr>
                <w:rFonts w:eastAsia="Times New Roman" w:cstheme="minorHAnsi"/>
                <w:b/>
                <w:color w:val="000000"/>
                <w:sz w:val="28"/>
                <w:szCs w:val="28"/>
                <w:lang w:eastAsia="de-DE"/>
              </w:rPr>
              <w:t>0087</w:t>
            </w:r>
            <w:r w:rsidR="00657968" w:rsidRPr="00657968">
              <w:rPr>
                <w:rFonts w:eastAsia="Times New Roman" w:cstheme="minorHAnsi"/>
                <w:b/>
                <w:color w:val="000000"/>
                <w:sz w:val="28"/>
                <w:szCs w:val="28"/>
                <w:lang w:eastAsia="de-DE"/>
              </w:rPr>
              <w:t xml:space="preserve"> </w:t>
            </w:r>
            <w:r w:rsidRPr="007F19DA">
              <w:rPr>
                <w:rFonts w:eastAsia="Times New Roman" w:cstheme="minorHAnsi"/>
                <w:b/>
                <w:color w:val="000000"/>
                <w:sz w:val="28"/>
                <w:szCs w:val="28"/>
                <w:lang w:eastAsia="de-DE"/>
              </w:rPr>
              <w:t>00</w:t>
            </w:r>
          </w:p>
          <w:p w14:paraId="02A35237" w14:textId="77777777" w:rsidR="00721408" w:rsidRPr="007F19DA" w:rsidRDefault="00721408" w:rsidP="00721408">
            <w:pPr>
              <w:numPr>
                <w:ilvl w:val="0"/>
                <w:numId w:val="2"/>
              </w:numPr>
              <w:spacing w:after="280"/>
              <w:jc w:val="both"/>
              <w:textAlignment w:val="baseline"/>
              <w:rPr>
                <w:rFonts w:eastAsia="Times New Roman" w:cstheme="minorHAnsi"/>
                <w:b/>
                <w:color w:val="000000"/>
                <w:sz w:val="24"/>
                <w:szCs w:val="24"/>
                <w:lang w:eastAsia="de-DE"/>
              </w:rPr>
            </w:pPr>
            <w:r w:rsidRPr="007F19DA">
              <w:rPr>
                <w:rFonts w:eastAsia="Times New Roman" w:cstheme="minorHAnsi"/>
                <w:b/>
                <w:color w:val="000000"/>
                <w:sz w:val="28"/>
                <w:szCs w:val="28"/>
                <w:lang w:eastAsia="de-DE"/>
              </w:rPr>
              <w:t>GLS-Bank</w:t>
            </w:r>
          </w:p>
          <w:p w14:paraId="4E95C3D9" w14:textId="77777777" w:rsidR="00721408" w:rsidRPr="007F19DA" w:rsidRDefault="00721408" w:rsidP="00721408">
            <w:pPr>
              <w:spacing w:before="280" w:after="280"/>
              <w:jc w:val="both"/>
              <w:rPr>
                <w:rFonts w:eastAsia="Times New Roman" w:cstheme="minorHAnsi"/>
                <w:color w:val="C45911" w:themeColor="accent2" w:themeShade="BF"/>
                <w:sz w:val="24"/>
                <w:szCs w:val="24"/>
                <w:lang w:eastAsia="de-DE"/>
              </w:rPr>
            </w:pPr>
            <w:r w:rsidRPr="007F19DA">
              <w:rPr>
                <w:rFonts w:eastAsia="Times New Roman" w:cstheme="minorHAnsi"/>
                <w:color w:val="000000"/>
                <w:sz w:val="28"/>
                <w:szCs w:val="28"/>
                <w:lang w:eastAsia="de-DE"/>
              </w:rPr>
              <w:t xml:space="preserve">Unsere </w:t>
            </w:r>
            <w:proofErr w:type="gramStart"/>
            <w:r w:rsidRPr="007F19DA">
              <w:rPr>
                <w:rFonts w:eastAsia="Times New Roman" w:cstheme="minorHAnsi"/>
                <w:color w:val="000000"/>
                <w:sz w:val="28"/>
                <w:szCs w:val="28"/>
                <w:lang w:eastAsia="de-DE"/>
              </w:rPr>
              <w:t xml:space="preserve">Kontakt </w:t>
            </w:r>
            <w:proofErr w:type="spellStart"/>
            <w:r w:rsidRPr="007F19DA">
              <w:rPr>
                <w:rFonts w:eastAsia="Times New Roman" w:cstheme="minorHAnsi"/>
                <w:color w:val="000000"/>
                <w:sz w:val="28"/>
                <w:szCs w:val="28"/>
                <w:lang w:eastAsia="de-DE"/>
              </w:rPr>
              <w:t>E-mail</w:t>
            </w:r>
            <w:proofErr w:type="spellEnd"/>
            <w:proofErr w:type="gramEnd"/>
            <w:r w:rsidRPr="007F19DA">
              <w:rPr>
                <w:rFonts w:eastAsia="Times New Roman" w:cstheme="minorHAnsi"/>
                <w:color w:val="000000"/>
                <w:sz w:val="28"/>
                <w:szCs w:val="28"/>
                <w:lang w:eastAsia="de-DE"/>
              </w:rPr>
              <w:t xml:space="preserve">:  </w:t>
            </w:r>
            <w:r w:rsidRPr="007F19DA">
              <w:rPr>
                <w:rFonts w:eastAsia="Times New Roman" w:cstheme="minorHAnsi"/>
                <w:b/>
                <w:color w:val="002060"/>
                <w:sz w:val="28"/>
                <w:szCs w:val="28"/>
                <w:lang w:eastAsia="de-DE"/>
              </w:rPr>
              <w:t>gpm-herdecke@gmx.de</w:t>
            </w:r>
          </w:p>
          <w:p w14:paraId="62873AB1" w14:textId="77777777" w:rsidR="00721408" w:rsidRPr="007F19DA" w:rsidRDefault="00721408" w:rsidP="00721408">
            <w:pPr>
              <w:spacing w:before="280" w:after="280"/>
              <w:jc w:val="both"/>
              <w:rPr>
                <w:rFonts w:eastAsia="Times New Roman" w:cstheme="minorHAnsi"/>
                <w:sz w:val="24"/>
                <w:szCs w:val="24"/>
                <w:lang w:eastAsia="de-DE"/>
              </w:rPr>
            </w:pPr>
            <w:r w:rsidRPr="007F19DA">
              <w:rPr>
                <w:rFonts w:eastAsia="Times New Roman" w:cstheme="minorHAnsi"/>
                <w:color w:val="000000"/>
                <w:sz w:val="28"/>
                <w:szCs w:val="28"/>
                <w:lang w:eastAsia="de-DE"/>
              </w:rPr>
              <w:t>Wir freuen uns sehr auf Ihre Teilnahme und Unterstützung in gesundheitlich so wichtiger Zeit.</w:t>
            </w:r>
          </w:p>
          <w:p w14:paraId="78E3877E" w14:textId="77777777" w:rsidR="00721408" w:rsidRPr="007F19DA" w:rsidRDefault="00721408" w:rsidP="00721408">
            <w:pPr>
              <w:spacing w:before="280" w:after="280"/>
              <w:jc w:val="both"/>
              <w:rPr>
                <w:rFonts w:eastAsia="Times New Roman" w:cstheme="minorHAnsi"/>
                <w:i/>
                <w:sz w:val="24"/>
                <w:szCs w:val="24"/>
                <w:lang w:eastAsia="de-DE"/>
              </w:rPr>
            </w:pPr>
            <w:r w:rsidRPr="007F19DA">
              <w:rPr>
                <w:rFonts w:eastAsia="Times New Roman" w:cstheme="minorHAnsi"/>
                <w:i/>
                <w:color w:val="000000"/>
                <w:sz w:val="28"/>
                <w:szCs w:val="28"/>
                <w:lang w:eastAsia="de-DE"/>
              </w:rPr>
              <w:t>Ihr</w:t>
            </w:r>
          </w:p>
          <w:p w14:paraId="4BD1DBE4" w14:textId="77777777" w:rsidR="00721408" w:rsidRPr="006461E1" w:rsidRDefault="00721408" w:rsidP="00721408">
            <w:pPr>
              <w:spacing w:before="280" w:after="280"/>
              <w:jc w:val="both"/>
              <w:rPr>
                <w:rFonts w:eastAsia="Times New Roman" w:cstheme="minorHAnsi"/>
                <w:b/>
                <w:i/>
                <w:sz w:val="24"/>
                <w:szCs w:val="24"/>
                <w:lang w:eastAsia="de-DE"/>
              </w:rPr>
            </w:pPr>
            <w:r w:rsidRPr="007F19DA">
              <w:rPr>
                <w:rFonts w:eastAsia="Times New Roman" w:cstheme="minorHAnsi"/>
                <w:i/>
                <w:color w:val="000000"/>
                <w:sz w:val="28"/>
                <w:szCs w:val="28"/>
                <w:lang w:eastAsia="de-DE"/>
              </w:rPr>
              <w:t>          </w:t>
            </w:r>
            <w:r w:rsidRPr="006461E1">
              <w:rPr>
                <w:rFonts w:eastAsia="Times New Roman" w:cstheme="minorHAnsi"/>
                <w:b/>
                <w:i/>
                <w:color w:val="000000"/>
                <w:sz w:val="28"/>
                <w:szCs w:val="28"/>
                <w:lang w:eastAsia="de-DE"/>
              </w:rPr>
              <w:t> Prof. Dr. med</w:t>
            </w:r>
            <w:r w:rsidR="003F3B4F">
              <w:rPr>
                <w:rFonts w:eastAsia="Times New Roman" w:cstheme="minorHAnsi"/>
                <w:b/>
                <w:i/>
                <w:color w:val="000000"/>
                <w:sz w:val="28"/>
                <w:szCs w:val="28"/>
                <w:lang w:eastAsia="de-DE"/>
              </w:rPr>
              <w:t>.</w:t>
            </w:r>
            <w:r w:rsidRPr="006461E1">
              <w:rPr>
                <w:rFonts w:eastAsia="Times New Roman" w:cstheme="minorHAnsi"/>
                <w:b/>
                <w:i/>
                <w:color w:val="000000"/>
                <w:sz w:val="28"/>
                <w:szCs w:val="28"/>
                <w:lang w:eastAsia="de-DE"/>
              </w:rPr>
              <w:t xml:space="preserve"> Jorgos </w:t>
            </w:r>
            <w:proofErr w:type="spellStart"/>
            <w:r w:rsidRPr="006461E1">
              <w:rPr>
                <w:rFonts w:eastAsia="Times New Roman" w:cstheme="minorHAnsi"/>
                <w:b/>
                <w:i/>
                <w:color w:val="000000"/>
                <w:sz w:val="28"/>
                <w:szCs w:val="28"/>
                <w:lang w:eastAsia="de-DE"/>
              </w:rPr>
              <w:t>Kavouras</w:t>
            </w:r>
            <w:proofErr w:type="spellEnd"/>
          </w:p>
          <w:p w14:paraId="4CEDA20E" w14:textId="77777777" w:rsidR="00721408" w:rsidRPr="007F19DA" w:rsidRDefault="00721408" w:rsidP="00721408">
            <w:pPr>
              <w:jc w:val="both"/>
              <w:rPr>
                <w:rFonts w:eastAsia="Times New Roman" w:cstheme="minorHAnsi"/>
                <w:sz w:val="24"/>
                <w:szCs w:val="24"/>
                <w:lang w:eastAsia="de-DE"/>
              </w:rPr>
            </w:pPr>
            <w:r w:rsidRPr="007F19DA">
              <w:rPr>
                <w:rFonts w:eastAsia="Times New Roman" w:cstheme="minorHAnsi"/>
                <w:color w:val="000000"/>
                <w:lang w:eastAsia="de-DE"/>
              </w:rPr>
              <w:t xml:space="preserve">*(GPM </w:t>
            </w:r>
            <w:proofErr w:type="gramStart"/>
            <w:r w:rsidRPr="007F19DA">
              <w:rPr>
                <w:rFonts w:eastAsia="Times New Roman" w:cstheme="minorHAnsi"/>
                <w:color w:val="000000"/>
                <w:lang w:eastAsia="de-DE"/>
              </w:rPr>
              <w:t>( Gesellschaft</w:t>
            </w:r>
            <w:proofErr w:type="gramEnd"/>
            <w:r w:rsidRPr="007F19DA">
              <w:rPr>
                <w:rFonts w:eastAsia="Times New Roman" w:cstheme="minorHAnsi"/>
                <w:color w:val="000000"/>
                <w:lang w:eastAsia="de-DE"/>
              </w:rPr>
              <w:t xml:space="preserve"> für Pluralismus in der Medizin)hieß unsere Gesellschaft bis 2018 und war als solche bekannt, wir haben den Namen den veränderten Erfordernissen unserer Zeit angepasst und heißen jetzt GPG Gesellschaft für Pluralität im Gesundheitswesen)</w:t>
            </w:r>
          </w:p>
          <w:p w14:paraId="536EBFF6" w14:textId="77777777" w:rsidR="00721408" w:rsidRPr="003861ED" w:rsidRDefault="00721408" w:rsidP="003861ED">
            <w:pPr>
              <w:jc w:val="both"/>
              <w:rPr>
                <w:rFonts w:eastAsia="Times New Roman" w:cstheme="minorHAnsi"/>
                <w:sz w:val="24"/>
                <w:szCs w:val="24"/>
                <w:lang w:eastAsia="de-DE"/>
              </w:rPr>
            </w:pPr>
            <w:proofErr w:type="spellStart"/>
            <w:r w:rsidRPr="007F19DA">
              <w:rPr>
                <w:rFonts w:eastAsia="Times New Roman" w:cstheme="minorHAnsi"/>
                <w:color w:val="000000"/>
                <w:lang w:eastAsia="de-DE"/>
              </w:rPr>
              <w:t>P.s.</w:t>
            </w:r>
            <w:proofErr w:type="spellEnd"/>
            <w:r w:rsidRPr="007F19DA">
              <w:rPr>
                <w:rFonts w:eastAsia="Times New Roman" w:cstheme="minorHAnsi"/>
                <w:color w:val="000000"/>
                <w:lang w:eastAsia="de-DE"/>
              </w:rPr>
              <w:t xml:space="preserve"> Es werden sowohl Fortbildungspunkte für Ärzte bei der Bayrischen Ärztekammer sowie für Heilpraktiker beim BDH für den Samstag den 4. September beantragt.</w:t>
            </w:r>
            <w:r w:rsidR="00E84BDE" w:rsidRPr="007221C9">
              <w:rPr>
                <w:noProof/>
                <w:sz w:val="40"/>
                <w:szCs w:val="40"/>
                <w:lang w:eastAsia="de-DE"/>
              </w:rPr>
              <w:drawing>
                <wp:anchor distT="0" distB="0" distL="114300" distR="114300" simplePos="0" relativeHeight="251659264" behindDoc="0" locked="0" layoutInCell="1" allowOverlap="1" wp14:anchorId="7D602F8E" wp14:editId="6E0D4355">
                  <wp:simplePos x="0" y="0"/>
                  <wp:positionH relativeFrom="margin">
                    <wp:posOffset>133350</wp:posOffset>
                  </wp:positionH>
                  <wp:positionV relativeFrom="paragraph">
                    <wp:posOffset>395605</wp:posOffset>
                  </wp:positionV>
                  <wp:extent cx="5359752" cy="3571875"/>
                  <wp:effectExtent l="0" t="0" r="0" b="0"/>
                  <wp:wrapNone/>
                  <wp:docPr id="2" name="Bild 2" descr="Projekte: Kongres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kte: Kongress 20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9752"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72824" w14:textId="77777777" w:rsidR="00721408" w:rsidRPr="007221C9" w:rsidRDefault="00721408" w:rsidP="007F19DA">
            <w:pPr>
              <w:spacing w:after="280"/>
              <w:jc w:val="both"/>
              <w:rPr>
                <w:rFonts w:ascii="Lato" w:eastAsia="Times New Roman" w:hAnsi="Lato" w:cs="Lato"/>
                <w:i/>
                <w:color w:val="000000"/>
                <w:sz w:val="40"/>
                <w:szCs w:val="40"/>
                <w:lang w:eastAsia="de-DE"/>
              </w:rPr>
            </w:pPr>
          </w:p>
          <w:p w14:paraId="255BDCE0" w14:textId="77777777" w:rsidR="00721408" w:rsidRPr="007221C9" w:rsidRDefault="00721408" w:rsidP="007F19DA">
            <w:pPr>
              <w:spacing w:after="280"/>
              <w:jc w:val="both"/>
              <w:rPr>
                <w:rFonts w:ascii="Lato" w:eastAsia="Times New Roman" w:hAnsi="Lato" w:cs="Lato"/>
                <w:i/>
                <w:color w:val="000000"/>
                <w:sz w:val="40"/>
                <w:szCs w:val="40"/>
                <w:lang w:eastAsia="de-DE"/>
              </w:rPr>
            </w:pPr>
          </w:p>
          <w:p w14:paraId="50353126" w14:textId="77777777" w:rsidR="00721408" w:rsidRPr="007221C9" w:rsidRDefault="00721408" w:rsidP="007F19DA">
            <w:pPr>
              <w:spacing w:after="280"/>
              <w:jc w:val="both"/>
              <w:rPr>
                <w:rFonts w:ascii="Lato" w:eastAsia="Times New Roman" w:hAnsi="Lato" w:cs="Lato"/>
                <w:i/>
                <w:color w:val="000000"/>
                <w:sz w:val="40"/>
                <w:szCs w:val="40"/>
                <w:lang w:eastAsia="de-DE"/>
              </w:rPr>
            </w:pPr>
          </w:p>
          <w:p w14:paraId="23AB6C5A" w14:textId="77777777" w:rsidR="00E24C1C" w:rsidRPr="007221C9" w:rsidRDefault="00E24C1C" w:rsidP="007F19DA">
            <w:pPr>
              <w:spacing w:after="280"/>
              <w:jc w:val="both"/>
              <w:rPr>
                <w:rFonts w:ascii="Lato" w:eastAsia="Times New Roman" w:hAnsi="Lato" w:cs="Lato"/>
                <w:i/>
                <w:color w:val="000000"/>
                <w:sz w:val="40"/>
                <w:szCs w:val="40"/>
                <w:lang w:eastAsia="de-DE"/>
              </w:rPr>
            </w:pPr>
          </w:p>
          <w:p w14:paraId="0268819B" w14:textId="77777777" w:rsidR="00AC0776" w:rsidRPr="007221C9" w:rsidRDefault="00AC0776" w:rsidP="007F19DA">
            <w:pPr>
              <w:spacing w:after="280"/>
              <w:jc w:val="both"/>
              <w:rPr>
                <w:rFonts w:ascii="Lato" w:eastAsia="Times New Roman" w:hAnsi="Lato" w:cs="Lato"/>
                <w:i/>
                <w:color w:val="000000"/>
                <w:sz w:val="40"/>
                <w:szCs w:val="40"/>
                <w:lang w:eastAsia="de-DE"/>
              </w:rPr>
            </w:pPr>
          </w:p>
          <w:p w14:paraId="7E40C0AA" w14:textId="77777777" w:rsidR="00AC0776" w:rsidRPr="007221C9" w:rsidRDefault="00AC0776" w:rsidP="007F19DA">
            <w:pPr>
              <w:spacing w:after="280"/>
              <w:jc w:val="both"/>
              <w:rPr>
                <w:rFonts w:ascii="Lato" w:eastAsia="Times New Roman" w:hAnsi="Lato" w:cs="Lato"/>
                <w:i/>
                <w:color w:val="000000"/>
                <w:sz w:val="40"/>
                <w:szCs w:val="40"/>
                <w:lang w:eastAsia="de-DE"/>
              </w:rPr>
            </w:pPr>
          </w:p>
          <w:p w14:paraId="152C4428" w14:textId="77777777" w:rsidR="007221C9" w:rsidRDefault="007221C9" w:rsidP="00721408">
            <w:pPr>
              <w:spacing w:after="280"/>
              <w:jc w:val="both"/>
              <w:rPr>
                <w:rFonts w:ascii="Lato" w:eastAsia="Times New Roman" w:hAnsi="Lato" w:cs="Lato"/>
                <w:i/>
                <w:color w:val="000000"/>
                <w:sz w:val="28"/>
                <w:szCs w:val="28"/>
                <w:lang w:eastAsia="de-DE"/>
              </w:rPr>
            </w:pPr>
          </w:p>
          <w:p w14:paraId="5E3F6974" w14:textId="77777777" w:rsidR="007221C9" w:rsidRDefault="007221C9" w:rsidP="00721408">
            <w:pPr>
              <w:spacing w:after="280"/>
              <w:jc w:val="both"/>
              <w:rPr>
                <w:rFonts w:ascii="Lato" w:eastAsia="Times New Roman" w:hAnsi="Lato" w:cs="Lato"/>
                <w:i/>
                <w:color w:val="000000"/>
                <w:sz w:val="28"/>
                <w:szCs w:val="28"/>
                <w:lang w:eastAsia="de-DE"/>
              </w:rPr>
            </w:pPr>
          </w:p>
        </w:tc>
      </w:tr>
    </w:tbl>
    <w:p w14:paraId="1A10256B" w14:textId="77777777" w:rsidR="00721408" w:rsidRDefault="00721408" w:rsidP="007221C9">
      <w:pPr>
        <w:spacing w:before="280" w:after="280" w:line="240" w:lineRule="auto"/>
        <w:jc w:val="both"/>
        <w:rPr>
          <w:rFonts w:ascii="Lato" w:hAnsi="Lato" w:cs="Lato"/>
        </w:rPr>
      </w:pPr>
    </w:p>
    <w:tbl>
      <w:tblPr>
        <w:tblStyle w:val="Tabellenraster"/>
        <w:tblW w:w="0" w:type="auto"/>
        <w:tblLook w:val="04A0" w:firstRow="1" w:lastRow="0" w:firstColumn="1" w:lastColumn="0" w:noHBand="0" w:noVBand="1"/>
      </w:tblPr>
      <w:tblGrid>
        <w:gridCol w:w="9062"/>
      </w:tblGrid>
      <w:tr w:rsidR="00FB37B9" w14:paraId="6C4DE9BD" w14:textId="77777777" w:rsidTr="00834D95">
        <w:tc>
          <w:tcPr>
            <w:tcW w:w="9062" w:type="dxa"/>
            <w:shd w:val="clear" w:color="auto" w:fill="EDEDED" w:themeFill="accent3" w:themeFillTint="33"/>
          </w:tcPr>
          <w:p w14:paraId="787832F7" w14:textId="77777777" w:rsidR="00FB37B9" w:rsidRPr="00766C75" w:rsidRDefault="00FB37B9" w:rsidP="00AD1544">
            <w:pPr>
              <w:spacing w:before="100" w:beforeAutospacing="1" w:after="100" w:afterAutospacing="1" w:line="180" w:lineRule="atLeast"/>
              <w:contextualSpacing/>
              <w:jc w:val="center"/>
              <w:rPr>
                <w:rFonts w:eastAsia="Times New Roman" w:cstheme="minorHAnsi"/>
                <w:b/>
                <w:bCs/>
                <w:color w:val="990000"/>
                <w:sz w:val="32"/>
                <w:szCs w:val="32"/>
                <w:lang w:eastAsia="de-DE"/>
              </w:rPr>
            </w:pPr>
            <w:r w:rsidRPr="00766C75">
              <w:rPr>
                <w:rFonts w:eastAsia="Times New Roman" w:cstheme="minorHAnsi"/>
                <w:b/>
                <w:bCs/>
                <w:color w:val="990000"/>
                <w:sz w:val="32"/>
                <w:szCs w:val="32"/>
                <w:lang w:eastAsia="de-DE"/>
              </w:rPr>
              <w:lastRenderedPageBreak/>
              <w:t>II. Bamberger Kongress Integrative Medizin</w:t>
            </w:r>
          </w:p>
          <w:p w14:paraId="3648174E" w14:textId="77777777" w:rsidR="00FB37B9" w:rsidRPr="00766C75" w:rsidRDefault="00FB37B9" w:rsidP="00AD1544">
            <w:pPr>
              <w:spacing w:before="100" w:beforeAutospacing="1" w:after="100" w:afterAutospacing="1" w:line="180" w:lineRule="atLeast"/>
              <w:contextualSpacing/>
              <w:jc w:val="center"/>
              <w:rPr>
                <w:rFonts w:eastAsia="Times New Roman" w:cstheme="minorHAnsi"/>
                <w:b/>
                <w:bCs/>
                <w:color w:val="990000"/>
                <w:sz w:val="32"/>
                <w:szCs w:val="32"/>
                <w:lang w:eastAsia="de-DE"/>
              </w:rPr>
            </w:pPr>
            <w:r w:rsidRPr="00766C75">
              <w:rPr>
                <w:rFonts w:eastAsia="Times New Roman" w:cstheme="minorHAnsi"/>
                <w:b/>
                <w:bCs/>
                <w:color w:val="990000"/>
                <w:sz w:val="32"/>
                <w:szCs w:val="32"/>
                <w:lang w:eastAsia="de-DE"/>
              </w:rPr>
              <w:t>Pluralität im Gesundheitswesen</w:t>
            </w:r>
          </w:p>
          <w:p w14:paraId="06B2E2A2" w14:textId="77777777" w:rsidR="00AD1544" w:rsidRDefault="00AD1544" w:rsidP="00AD1544">
            <w:pPr>
              <w:spacing w:before="100" w:beforeAutospacing="1" w:after="100" w:afterAutospacing="1" w:line="180" w:lineRule="atLeast"/>
              <w:contextualSpacing/>
              <w:jc w:val="center"/>
              <w:rPr>
                <w:rFonts w:eastAsia="Times New Roman" w:cstheme="minorHAnsi"/>
                <w:sz w:val="32"/>
                <w:szCs w:val="32"/>
                <w:lang w:eastAsia="de-DE"/>
              </w:rPr>
            </w:pPr>
          </w:p>
          <w:p w14:paraId="17AD056B" w14:textId="77777777" w:rsidR="00EA3FF5" w:rsidRPr="00FB37B9" w:rsidRDefault="00EA3FF5" w:rsidP="00AD1544">
            <w:pPr>
              <w:spacing w:before="100" w:beforeAutospacing="1" w:after="100" w:afterAutospacing="1" w:line="180" w:lineRule="atLeast"/>
              <w:contextualSpacing/>
              <w:jc w:val="center"/>
              <w:rPr>
                <w:rFonts w:eastAsia="Times New Roman" w:cstheme="minorHAnsi"/>
                <w:sz w:val="32"/>
                <w:szCs w:val="32"/>
                <w:lang w:eastAsia="de-DE"/>
              </w:rPr>
            </w:pPr>
          </w:p>
          <w:p w14:paraId="63B5A5EC" w14:textId="77777777" w:rsidR="00FB37B9" w:rsidRPr="00FB37B9" w:rsidRDefault="00FB37B9" w:rsidP="00FB37B9">
            <w:pPr>
              <w:spacing w:before="100" w:beforeAutospacing="1" w:after="100" w:afterAutospacing="1"/>
              <w:jc w:val="center"/>
              <w:rPr>
                <w:rFonts w:eastAsia="Times New Roman" w:cstheme="minorHAnsi"/>
                <w:sz w:val="28"/>
                <w:szCs w:val="28"/>
                <w:lang w:eastAsia="de-DE"/>
              </w:rPr>
            </w:pPr>
            <w:r w:rsidRPr="00FB37B9">
              <w:rPr>
                <w:rFonts w:eastAsia="Times New Roman" w:cstheme="minorHAnsi"/>
                <w:b/>
                <w:bCs/>
                <w:sz w:val="28"/>
                <w:szCs w:val="28"/>
                <w:lang w:eastAsia="de-DE"/>
              </w:rPr>
              <w:t xml:space="preserve">Leitthema: </w:t>
            </w:r>
            <w:r w:rsidRPr="00766C75">
              <w:rPr>
                <w:rFonts w:eastAsia="Times New Roman" w:cstheme="minorHAnsi"/>
                <w:b/>
                <w:bCs/>
                <w:i/>
                <w:iCs/>
                <w:color w:val="006600"/>
                <w:sz w:val="28"/>
                <w:szCs w:val="28"/>
                <w:lang w:eastAsia="de-DE"/>
              </w:rPr>
              <w:t>Viruserkrankungen vorbeugen und behandeln</w:t>
            </w:r>
            <w:r w:rsidRPr="00FB37B9">
              <w:rPr>
                <w:rFonts w:eastAsia="Times New Roman" w:cstheme="minorHAnsi"/>
                <w:sz w:val="28"/>
                <w:szCs w:val="28"/>
                <w:lang w:eastAsia="de-DE"/>
              </w:rPr>
              <w:br/>
            </w:r>
          </w:p>
          <w:p w14:paraId="4AAB3696" w14:textId="77777777" w:rsidR="00FB37B9" w:rsidRPr="00FB37B9" w:rsidRDefault="00625B99" w:rsidP="00AD1544">
            <w:pPr>
              <w:spacing w:before="100" w:beforeAutospacing="1" w:after="100" w:afterAutospacing="1" w:line="80" w:lineRule="atLeast"/>
              <w:contextualSpacing/>
              <w:rPr>
                <w:rFonts w:eastAsia="Times New Roman" w:cstheme="minorHAnsi"/>
                <w:color w:val="990000"/>
                <w:sz w:val="24"/>
                <w:szCs w:val="24"/>
                <w:lang w:eastAsia="de-DE"/>
              </w:rPr>
            </w:pPr>
            <w:r>
              <w:rPr>
                <w:rFonts w:eastAsia="Times New Roman" w:cstheme="minorHAnsi"/>
                <w:i/>
                <w:iCs/>
                <w:color w:val="990000"/>
                <w:sz w:val="24"/>
                <w:szCs w:val="24"/>
                <w:lang w:eastAsia="de-DE"/>
              </w:rPr>
              <w:t>4</w:t>
            </w:r>
            <w:r w:rsidR="00FB37B9" w:rsidRPr="00FB37B9">
              <w:rPr>
                <w:rFonts w:eastAsia="Times New Roman" w:cstheme="minorHAnsi"/>
                <w:i/>
                <w:iCs/>
                <w:color w:val="990000"/>
                <w:sz w:val="24"/>
                <w:szCs w:val="24"/>
                <w:lang w:eastAsia="de-DE"/>
              </w:rPr>
              <w:t>. September 2021</w:t>
            </w:r>
          </w:p>
          <w:p w14:paraId="2559E8E4" w14:textId="77777777" w:rsidR="00FB37B9" w:rsidRPr="00FB37B9" w:rsidRDefault="00FB37B9" w:rsidP="00AD1544">
            <w:pPr>
              <w:spacing w:before="100" w:beforeAutospacing="1" w:after="100" w:afterAutospacing="1" w:line="80" w:lineRule="atLeast"/>
              <w:contextualSpacing/>
              <w:rPr>
                <w:rFonts w:eastAsia="Times New Roman" w:cstheme="minorHAnsi"/>
                <w:color w:val="990000"/>
                <w:sz w:val="24"/>
                <w:szCs w:val="24"/>
                <w:lang w:eastAsia="de-DE"/>
              </w:rPr>
            </w:pPr>
            <w:r w:rsidRPr="00FB37B9">
              <w:rPr>
                <w:rFonts w:eastAsia="Times New Roman" w:cstheme="minorHAnsi"/>
                <w:b/>
                <w:bCs/>
                <w:i/>
                <w:iCs/>
                <w:color w:val="990000"/>
                <w:sz w:val="24"/>
                <w:szCs w:val="24"/>
                <w:lang w:eastAsia="de-DE"/>
              </w:rPr>
              <w:t>Festsaal des Bistumshauses, Bamberg</w:t>
            </w:r>
          </w:p>
          <w:p w14:paraId="054848DA" w14:textId="04CD755F" w:rsidR="00FB37B9" w:rsidRDefault="00625B99" w:rsidP="00FB37B9">
            <w:pPr>
              <w:spacing w:before="100" w:beforeAutospacing="1" w:after="100" w:afterAutospacing="1" w:line="80" w:lineRule="atLeast"/>
              <w:contextualSpacing/>
              <w:rPr>
                <w:rFonts w:eastAsia="Times New Roman" w:cstheme="minorHAnsi"/>
                <w:color w:val="990000"/>
                <w:sz w:val="24"/>
                <w:szCs w:val="24"/>
                <w:lang w:eastAsia="de-DE"/>
              </w:rPr>
            </w:pPr>
            <w:r>
              <w:rPr>
                <w:rFonts w:eastAsia="Times New Roman" w:cstheme="minorHAnsi"/>
                <w:i/>
                <w:iCs/>
                <w:color w:val="990000"/>
                <w:sz w:val="24"/>
                <w:szCs w:val="24"/>
                <w:lang w:eastAsia="de-DE"/>
              </w:rPr>
              <w:t> 09.00</w:t>
            </w:r>
            <w:r w:rsidR="00FB37B9" w:rsidRPr="00FB37B9">
              <w:rPr>
                <w:rFonts w:eastAsia="Times New Roman" w:cstheme="minorHAnsi"/>
                <w:i/>
                <w:iCs/>
                <w:color w:val="990000"/>
                <w:sz w:val="24"/>
                <w:szCs w:val="24"/>
                <w:lang w:eastAsia="de-DE"/>
              </w:rPr>
              <w:t xml:space="preserve"> - </w:t>
            </w:r>
            <w:r>
              <w:rPr>
                <w:rFonts w:eastAsia="Times New Roman" w:cstheme="minorHAnsi"/>
                <w:i/>
                <w:iCs/>
                <w:color w:val="990000"/>
                <w:sz w:val="24"/>
                <w:szCs w:val="24"/>
                <w:lang w:eastAsia="de-DE"/>
              </w:rPr>
              <w:t>17.</w:t>
            </w:r>
            <w:r w:rsidR="002B7E1D">
              <w:rPr>
                <w:rFonts w:eastAsia="Times New Roman" w:cstheme="minorHAnsi"/>
                <w:i/>
                <w:iCs/>
                <w:color w:val="990000"/>
                <w:sz w:val="24"/>
                <w:szCs w:val="24"/>
                <w:lang w:eastAsia="de-DE"/>
              </w:rPr>
              <w:t>3</w:t>
            </w:r>
            <w:r>
              <w:rPr>
                <w:rFonts w:eastAsia="Times New Roman" w:cstheme="minorHAnsi"/>
                <w:i/>
                <w:iCs/>
                <w:color w:val="990000"/>
                <w:sz w:val="24"/>
                <w:szCs w:val="24"/>
                <w:lang w:eastAsia="de-DE"/>
              </w:rPr>
              <w:t>0</w:t>
            </w:r>
            <w:r w:rsidR="00FB37B9" w:rsidRPr="00FB37B9">
              <w:rPr>
                <w:rFonts w:eastAsia="Times New Roman" w:cstheme="minorHAnsi"/>
                <w:i/>
                <w:iCs/>
                <w:color w:val="990000"/>
                <w:sz w:val="24"/>
                <w:szCs w:val="24"/>
                <w:lang w:eastAsia="de-DE"/>
              </w:rPr>
              <w:t xml:space="preserve"> Uhr</w:t>
            </w:r>
          </w:p>
          <w:p w14:paraId="411F7464" w14:textId="77777777" w:rsidR="00EA3FF5" w:rsidRDefault="00EA3FF5" w:rsidP="00FB37B9">
            <w:pPr>
              <w:spacing w:before="100" w:beforeAutospacing="1" w:after="100" w:afterAutospacing="1" w:line="80" w:lineRule="atLeast"/>
              <w:contextualSpacing/>
              <w:rPr>
                <w:rFonts w:eastAsia="Times New Roman" w:cstheme="minorHAnsi"/>
                <w:color w:val="990000"/>
                <w:sz w:val="16"/>
                <w:szCs w:val="16"/>
                <w:lang w:eastAsia="de-DE"/>
              </w:rPr>
            </w:pPr>
          </w:p>
          <w:p w14:paraId="6EC0E5B6" w14:textId="77777777" w:rsidR="00625B99" w:rsidRDefault="00625B99" w:rsidP="00FB37B9">
            <w:pPr>
              <w:spacing w:before="100" w:beforeAutospacing="1" w:after="100" w:afterAutospacing="1" w:line="80" w:lineRule="atLeast"/>
              <w:contextualSpacing/>
              <w:rPr>
                <w:rFonts w:eastAsia="Times New Roman" w:cstheme="minorHAnsi"/>
                <w:color w:val="990000"/>
                <w:sz w:val="16"/>
                <w:szCs w:val="16"/>
                <w:lang w:eastAsia="de-DE"/>
              </w:rPr>
            </w:pPr>
          </w:p>
          <w:p w14:paraId="79395899" w14:textId="77777777" w:rsidR="00625B99" w:rsidRPr="00625B99" w:rsidRDefault="00625B99" w:rsidP="00FB37B9">
            <w:pPr>
              <w:spacing w:before="100" w:beforeAutospacing="1" w:after="100" w:afterAutospacing="1" w:line="80" w:lineRule="atLeast"/>
              <w:contextualSpacing/>
              <w:rPr>
                <w:rFonts w:eastAsia="Times New Roman" w:cstheme="minorHAnsi"/>
                <w:color w:val="990000"/>
                <w:sz w:val="16"/>
                <w:szCs w:val="16"/>
                <w:lang w:eastAsia="de-DE"/>
              </w:rPr>
            </w:pPr>
          </w:p>
          <w:p w14:paraId="2808CB90" w14:textId="77777777" w:rsidR="00EA3FF5" w:rsidRDefault="00FB37B9" w:rsidP="00EA3FF5">
            <w:pPr>
              <w:spacing w:before="100" w:beforeAutospacing="1" w:after="100" w:afterAutospacing="1"/>
              <w:contextualSpacing/>
              <w:rPr>
                <w:rFonts w:eastAsia="Times New Roman" w:cstheme="minorHAnsi"/>
                <w:color w:val="681329"/>
                <w:sz w:val="28"/>
                <w:szCs w:val="28"/>
                <w:lang w:eastAsia="de-DE"/>
              </w:rPr>
            </w:pPr>
            <w:r w:rsidRPr="00FB37B9">
              <w:rPr>
                <w:rFonts w:eastAsia="Times New Roman" w:cstheme="minorHAnsi"/>
                <w:b/>
                <w:bCs/>
                <w:sz w:val="28"/>
                <w:szCs w:val="28"/>
                <w:lang w:eastAsia="de-DE"/>
              </w:rPr>
              <w:t xml:space="preserve">    </w:t>
            </w:r>
            <w:r w:rsidRPr="00FB37B9">
              <w:rPr>
                <w:rFonts w:eastAsia="Times New Roman" w:cstheme="minorHAnsi"/>
                <w:b/>
                <w:bCs/>
                <w:sz w:val="28"/>
                <w:szCs w:val="28"/>
                <w:u w:val="single"/>
                <w:lang w:eastAsia="de-DE"/>
              </w:rPr>
              <w:t>Geplante Themen und Referenten</w:t>
            </w:r>
          </w:p>
          <w:p w14:paraId="74760F07" w14:textId="77777777" w:rsidR="00EA3FF5" w:rsidRDefault="00EA3FF5" w:rsidP="00EA3FF5">
            <w:pPr>
              <w:spacing w:before="100" w:beforeAutospacing="1" w:after="100" w:afterAutospacing="1"/>
              <w:contextualSpacing/>
              <w:rPr>
                <w:rFonts w:eastAsia="Times New Roman" w:cstheme="minorHAnsi"/>
                <w:color w:val="681329"/>
                <w:sz w:val="16"/>
                <w:szCs w:val="16"/>
                <w:lang w:eastAsia="de-DE"/>
              </w:rPr>
            </w:pPr>
          </w:p>
          <w:p w14:paraId="702B76D4" w14:textId="77777777" w:rsidR="00625B99" w:rsidRDefault="00625B99" w:rsidP="00EA3FF5">
            <w:pPr>
              <w:spacing w:before="100" w:beforeAutospacing="1" w:after="100" w:afterAutospacing="1"/>
              <w:contextualSpacing/>
              <w:rPr>
                <w:rFonts w:eastAsia="Times New Roman" w:cstheme="minorHAnsi"/>
                <w:color w:val="681329"/>
                <w:sz w:val="16"/>
                <w:szCs w:val="16"/>
                <w:lang w:eastAsia="de-DE"/>
              </w:rPr>
            </w:pPr>
          </w:p>
          <w:p w14:paraId="4E7A8373" w14:textId="77777777" w:rsidR="00625B99" w:rsidRPr="00625B99" w:rsidRDefault="00625B99" w:rsidP="00EA3FF5">
            <w:pPr>
              <w:spacing w:before="100" w:beforeAutospacing="1" w:after="100" w:afterAutospacing="1"/>
              <w:contextualSpacing/>
              <w:rPr>
                <w:rFonts w:eastAsia="Times New Roman" w:cstheme="minorHAnsi"/>
                <w:color w:val="681329"/>
                <w:sz w:val="16"/>
                <w:szCs w:val="16"/>
                <w:lang w:eastAsia="de-DE"/>
              </w:rPr>
            </w:pPr>
          </w:p>
          <w:p w14:paraId="4D11A3ED" w14:textId="77777777" w:rsidR="00625B99" w:rsidRPr="00625B99" w:rsidRDefault="00625B99" w:rsidP="00625B99">
            <w:pPr>
              <w:numPr>
                <w:ilvl w:val="0"/>
                <w:numId w:val="13"/>
              </w:numPr>
              <w:spacing w:before="100" w:beforeAutospacing="1" w:after="100" w:afterAutospacing="1"/>
              <w:contextualSpacing/>
              <w:rPr>
                <w:rFonts w:eastAsia="Times New Roman" w:cstheme="minorHAnsi"/>
                <w:color w:val="990000"/>
                <w:sz w:val="24"/>
                <w:szCs w:val="24"/>
                <w:lang w:eastAsia="de-DE"/>
              </w:rPr>
            </w:pPr>
            <w:r w:rsidRPr="00625B99">
              <w:rPr>
                <w:rFonts w:eastAsia="Times New Roman" w:cstheme="minorHAnsi"/>
                <w:b/>
                <w:bCs/>
                <w:i/>
                <w:iCs/>
                <w:color w:val="990000"/>
                <w:sz w:val="28"/>
                <w:szCs w:val="28"/>
                <w:lang w:eastAsia="de-DE"/>
              </w:rPr>
              <w:t>Eröffnungsrede: Integrative Medizin in Bayern</w:t>
            </w:r>
          </w:p>
          <w:p w14:paraId="38CA8A13" w14:textId="77777777" w:rsidR="00625B99" w:rsidRPr="00625B99" w:rsidRDefault="00625B99" w:rsidP="00625B99">
            <w:pPr>
              <w:spacing w:before="100" w:beforeAutospacing="1" w:after="100" w:afterAutospacing="1"/>
              <w:contextualSpacing/>
              <w:rPr>
                <w:rFonts w:eastAsia="Times New Roman" w:cstheme="minorHAnsi"/>
                <w:sz w:val="24"/>
                <w:szCs w:val="24"/>
                <w:lang w:eastAsia="de-DE"/>
              </w:rPr>
            </w:pPr>
            <w:r w:rsidRPr="00625B99">
              <w:rPr>
                <w:rFonts w:eastAsia="Times New Roman" w:cstheme="minorHAnsi"/>
                <w:sz w:val="24"/>
                <w:szCs w:val="24"/>
                <w:lang w:eastAsia="de-DE"/>
              </w:rPr>
              <w:t xml:space="preserve">       Bernhard </w:t>
            </w:r>
            <w:proofErr w:type="spellStart"/>
            <w:r w:rsidRPr="00625B99">
              <w:rPr>
                <w:rFonts w:eastAsia="Times New Roman" w:cstheme="minorHAnsi"/>
                <w:sz w:val="24"/>
                <w:szCs w:val="24"/>
                <w:lang w:eastAsia="de-DE"/>
              </w:rPr>
              <w:t>Seidenath</w:t>
            </w:r>
            <w:proofErr w:type="spellEnd"/>
            <w:r w:rsidRPr="00625B99">
              <w:rPr>
                <w:rFonts w:eastAsia="Times New Roman" w:cstheme="minorHAnsi"/>
                <w:sz w:val="24"/>
                <w:szCs w:val="24"/>
                <w:lang w:eastAsia="de-DE"/>
              </w:rPr>
              <w:t xml:space="preserve"> </w:t>
            </w:r>
            <w:proofErr w:type="gramStart"/>
            <w:r w:rsidRPr="00625B99">
              <w:rPr>
                <w:rFonts w:eastAsia="Times New Roman" w:cstheme="minorHAnsi"/>
                <w:sz w:val="24"/>
                <w:szCs w:val="24"/>
                <w:lang w:eastAsia="de-DE"/>
              </w:rPr>
              <w:t>MdL ,</w:t>
            </w:r>
            <w:proofErr w:type="gramEnd"/>
            <w:r w:rsidRPr="00625B99">
              <w:rPr>
                <w:rFonts w:eastAsia="Times New Roman" w:cstheme="minorHAnsi"/>
                <w:sz w:val="24"/>
                <w:szCs w:val="24"/>
                <w:lang w:eastAsia="de-DE"/>
              </w:rPr>
              <w:t xml:space="preserve"> Vorsitzender des Gesundheitsausschusses des Bayrischen Landtags</w:t>
            </w:r>
          </w:p>
          <w:p w14:paraId="4D1FBF9C" w14:textId="77777777" w:rsidR="00625B99" w:rsidRPr="00625B99" w:rsidRDefault="00625B99" w:rsidP="00625B99">
            <w:pPr>
              <w:spacing w:before="100" w:beforeAutospacing="1" w:after="100" w:afterAutospacing="1"/>
              <w:rPr>
                <w:rFonts w:eastAsia="Times New Roman" w:cstheme="minorHAnsi"/>
                <w:color w:val="990000"/>
                <w:sz w:val="24"/>
                <w:szCs w:val="24"/>
                <w:lang w:eastAsia="de-DE"/>
              </w:rPr>
            </w:pPr>
          </w:p>
          <w:p w14:paraId="5606B32A" w14:textId="77777777" w:rsidR="00625B99" w:rsidRPr="00625B99" w:rsidRDefault="00625B99" w:rsidP="00625B99">
            <w:pPr>
              <w:numPr>
                <w:ilvl w:val="0"/>
                <w:numId w:val="14"/>
              </w:numPr>
              <w:spacing w:before="100" w:beforeAutospacing="1" w:after="100" w:afterAutospacing="1"/>
              <w:contextualSpacing/>
              <w:rPr>
                <w:rFonts w:eastAsia="Times New Roman" w:cstheme="minorHAnsi"/>
                <w:color w:val="990000"/>
                <w:sz w:val="28"/>
                <w:szCs w:val="28"/>
                <w:lang w:eastAsia="de-DE"/>
              </w:rPr>
            </w:pPr>
            <w:r w:rsidRPr="00625B99">
              <w:rPr>
                <w:rFonts w:eastAsia="Times New Roman" w:cstheme="minorHAnsi"/>
                <w:b/>
                <w:bCs/>
                <w:i/>
                <w:iCs/>
                <w:color w:val="990000"/>
                <w:sz w:val="28"/>
                <w:szCs w:val="28"/>
                <w:lang w:eastAsia="de-DE"/>
              </w:rPr>
              <w:t xml:space="preserve">Unterstützende Behandlung von Infektionen und Fieberzuständen mit klassischer Homöopathie – auch in der Intensivmedizin </w:t>
            </w:r>
          </w:p>
          <w:p w14:paraId="5A1436E3" w14:textId="77777777" w:rsidR="00625B99" w:rsidRPr="00625B99" w:rsidRDefault="00625B99" w:rsidP="00625B99">
            <w:pPr>
              <w:spacing w:before="100" w:beforeAutospacing="1" w:after="100" w:afterAutospacing="1"/>
              <w:contextualSpacing/>
              <w:rPr>
                <w:rFonts w:eastAsia="Times New Roman" w:cstheme="minorHAnsi"/>
                <w:sz w:val="24"/>
                <w:szCs w:val="24"/>
                <w:lang w:eastAsia="de-DE"/>
              </w:rPr>
            </w:pPr>
            <w:r w:rsidRPr="00625B99">
              <w:rPr>
                <w:rFonts w:eastAsia="Times New Roman" w:cstheme="minorHAnsi"/>
                <w:sz w:val="24"/>
                <w:szCs w:val="24"/>
                <w:lang w:eastAsia="de-DE"/>
              </w:rPr>
              <w:t xml:space="preserve">      Univ. Prof. Michael </w:t>
            </w:r>
            <w:proofErr w:type="spellStart"/>
            <w:r w:rsidRPr="00625B99">
              <w:rPr>
                <w:rFonts w:eastAsia="Times New Roman" w:cstheme="minorHAnsi"/>
                <w:sz w:val="24"/>
                <w:szCs w:val="24"/>
                <w:lang w:eastAsia="de-DE"/>
              </w:rPr>
              <w:t>Frass</w:t>
            </w:r>
            <w:proofErr w:type="spellEnd"/>
            <w:r w:rsidRPr="00625B99">
              <w:rPr>
                <w:rFonts w:eastAsia="Times New Roman" w:cstheme="minorHAnsi"/>
                <w:sz w:val="24"/>
                <w:szCs w:val="24"/>
                <w:lang w:eastAsia="de-DE"/>
              </w:rPr>
              <w:t>, Facharzt für Innere Medizin und Internistische Intensivmedizin</w:t>
            </w:r>
          </w:p>
          <w:p w14:paraId="548A7A21" w14:textId="77777777" w:rsidR="00625B99" w:rsidRPr="00625B99" w:rsidRDefault="00625B99" w:rsidP="00625B99">
            <w:pPr>
              <w:spacing w:before="100" w:beforeAutospacing="1" w:after="100" w:afterAutospacing="1"/>
              <w:rPr>
                <w:rFonts w:eastAsia="Times New Roman" w:cstheme="minorHAnsi"/>
                <w:sz w:val="24"/>
                <w:szCs w:val="24"/>
                <w:lang w:eastAsia="de-DE"/>
              </w:rPr>
            </w:pPr>
          </w:p>
          <w:p w14:paraId="5F7C31C2" w14:textId="77777777" w:rsidR="00625B99" w:rsidRPr="00625B99" w:rsidRDefault="00625B99" w:rsidP="00625B99">
            <w:pPr>
              <w:numPr>
                <w:ilvl w:val="0"/>
                <w:numId w:val="15"/>
              </w:numPr>
              <w:spacing w:before="100" w:beforeAutospacing="1" w:after="100" w:afterAutospacing="1"/>
              <w:contextualSpacing/>
              <w:rPr>
                <w:rFonts w:eastAsia="Times New Roman" w:cstheme="minorHAnsi"/>
                <w:color w:val="990000"/>
                <w:sz w:val="28"/>
                <w:szCs w:val="28"/>
                <w:lang w:eastAsia="de-DE"/>
              </w:rPr>
            </w:pPr>
            <w:r w:rsidRPr="00625B99">
              <w:rPr>
                <w:rFonts w:eastAsia="Times New Roman" w:cstheme="minorHAnsi"/>
                <w:b/>
                <w:bCs/>
                <w:i/>
                <w:iCs/>
                <w:color w:val="990000"/>
                <w:sz w:val="28"/>
                <w:szCs w:val="28"/>
                <w:lang w:eastAsia="de-DE"/>
              </w:rPr>
              <w:t>Behandlungskonzept bei Long-</w:t>
            </w:r>
            <w:proofErr w:type="spellStart"/>
            <w:r w:rsidRPr="00625B99">
              <w:rPr>
                <w:rFonts w:eastAsia="Times New Roman" w:cstheme="minorHAnsi"/>
                <w:b/>
                <w:bCs/>
                <w:i/>
                <w:iCs/>
                <w:color w:val="990000"/>
                <w:sz w:val="28"/>
                <w:szCs w:val="28"/>
                <w:lang w:eastAsia="de-DE"/>
              </w:rPr>
              <w:t>CoViD</w:t>
            </w:r>
            <w:proofErr w:type="spellEnd"/>
          </w:p>
          <w:p w14:paraId="3A8DBD4A" w14:textId="77777777" w:rsidR="00625B99" w:rsidRDefault="00625B99" w:rsidP="00625B99">
            <w:pPr>
              <w:spacing w:before="100" w:beforeAutospacing="1" w:after="100" w:afterAutospacing="1"/>
              <w:contextualSpacing/>
              <w:rPr>
                <w:rFonts w:eastAsia="Times New Roman" w:cstheme="minorHAnsi"/>
                <w:sz w:val="24"/>
                <w:szCs w:val="24"/>
                <w:lang w:eastAsia="de-DE"/>
              </w:rPr>
            </w:pPr>
            <w:r w:rsidRPr="00625B99">
              <w:rPr>
                <w:rFonts w:eastAsia="Times New Roman" w:cstheme="minorHAnsi"/>
                <w:sz w:val="24"/>
                <w:szCs w:val="24"/>
                <w:lang w:eastAsia="de-DE"/>
              </w:rPr>
              <w:t xml:space="preserve">      Dr. Andrea </w:t>
            </w:r>
            <w:proofErr w:type="spellStart"/>
            <w:r w:rsidRPr="00625B99">
              <w:rPr>
                <w:rFonts w:eastAsia="Times New Roman" w:cstheme="minorHAnsi"/>
                <w:sz w:val="24"/>
                <w:szCs w:val="24"/>
                <w:lang w:eastAsia="de-DE"/>
              </w:rPr>
              <w:t>Schöppner</w:t>
            </w:r>
            <w:proofErr w:type="spellEnd"/>
            <w:r w:rsidRPr="00625B99">
              <w:rPr>
                <w:rFonts w:eastAsia="Times New Roman" w:cstheme="minorHAnsi"/>
                <w:sz w:val="24"/>
                <w:szCs w:val="24"/>
                <w:lang w:eastAsia="de-DE"/>
              </w:rPr>
              <w:t xml:space="preserve">, Chefärztin Psychosomatik am Klinikum Bamberg </w:t>
            </w:r>
            <w:r w:rsidRPr="00625B99">
              <w:rPr>
                <w:rFonts w:eastAsia="Times New Roman" w:cstheme="minorHAnsi"/>
                <w:sz w:val="24"/>
                <w:szCs w:val="24"/>
                <w:lang w:eastAsia="de-DE"/>
              </w:rPr>
              <w:br/>
            </w:r>
          </w:p>
          <w:p w14:paraId="6AA3833E" w14:textId="77777777" w:rsidR="00625B99" w:rsidRPr="00625B99" w:rsidRDefault="00625B99" w:rsidP="00625B99">
            <w:pPr>
              <w:spacing w:before="100" w:beforeAutospacing="1" w:after="100" w:afterAutospacing="1"/>
              <w:contextualSpacing/>
              <w:rPr>
                <w:rFonts w:eastAsia="Times New Roman" w:cstheme="minorHAnsi"/>
                <w:sz w:val="24"/>
                <w:szCs w:val="24"/>
                <w:lang w:eastAsia="de-DE"/>
              </w:rPr>
            </w:pPr>
          </w:p>
          <w:p w14:paraId="1DEEC6AE" w14:textId="77777777" w:rsidR="00625B99" w:rsidRPr="00625B99" w:rsidRDefault="00625B99" w:rsidP="00625B99">
            <w:pPr>
              <w:numPr>
                <w:ilvl w:val="0"/>
                <w:numId w:val="16"/>
              </w:numPr>
              <w:spacing w:before="100" w:beforeAutospacing="1" w:after="100" w:afterAutospacing="1"/>
              <w:contextualSpacing/>
              <w:rPr>
                <w:rFonts w:eastAsia="Times New Roman" w:cstheme="minorHAnsi"/>
                <w:color w:val="990000"/>
                <w:sz w:val="28"/>
                <w:szCs w:val="28"/>
                <w:lang w:eastAsia="de-DE"/>
              </w:rPr>
            </w:pPr>
            <w:r w:rsidRPr="00625B99">
              <w:rPr>
                <w:rFonts w:eastAsia="Times New Roman" w:cstheme="minorHAnsi"/>
                <w:b/>
                <w:bCs/>
                <w:i/>
                <w:iCs/>
                <w:color w:val="990000"/>
                <w:sz w:val="28"/>
                <w:szCs w:val="28"/>
                <w:lang w:eastAsia="de-DE"/>
              </w:rPr>
              <w:t>Mykotherapie und Immunsystem</w:t>
            </w:r>
          </w:p>
          <w:p w14:paraId="6C48BCED" w14:textId="77777777" w:rsidR="00625B99" w:rsidRPr="00625B99" w:rsidRDefault="00625B99" w:rsidP="00625B99">
            <w:pPr>
              <w:spacing w:before="100" w:beforeAutospacing="1" w:after="100" w:afterAutospacing="1"/>
              <w:contextualSpacing/>
              <w:rPr>
                <w:rFonts w:eastAsia="Times New Roman" w:cstheme="minorHAnsi"/>
                <w:sz w:val="24"/>
                <w:szCs w:val="24"/>
                <w:lang w:eastAsia="de-DE"/>
              </w:rPr>
            </w:pPr>
            <w:r w:rsidRPr="00625B99">
              <w:rPr>
                <w:rFonts w:eastAsia="Times New Roman" w:cstheme="minorHAnsi"/>
                <w:sz w:val="24"/>
                <w:szCs w:val="24"/>
                <w:lang w:eastAsia="de-DE"/>
              </w:rPr>
              <w:t xml:space="preserve">      Dr. Dorothea Bös Grünberg </w:t>
            </w:r>
          </w:p>
          <w:p w14:paraId="3D84C762" w14:textId="77777777" w:rsidR="00625B99" w:rsidRPr="00625B99" w:rsidRDefault="00625B99" w:rsidP="00625B99">
            <w:pPr>
              <w:spacing w:before="100" w:beforeAutospacing="1" w:after="100" w:afterAutospacing="1"/>
              <w:rPr>
                <w:rFonts w:eastAsia="Times New Roman" w:cstheme="minorHAnsi"/>
                <w:sz w:val="24"/>
                <w:szCs w:val="24"/>
                <w:lang w:eastAsia="de-DE"/>
              </w:rPr>
            </w:pPr>
          </w:p>
          <w:p w14:paraId="29E1DB09" w14:textId="77777777" w:rsidR="00625B99" w:rsidRPr="00625B99" w:rsidRDefault="00625B99" w:rsidP="00625B99">
            <w:pPr>
              <w:numPr>
                <w:ilvl w:val="0"/>
                <w:numId w:val="17"/>
              </w:numPr>
              <w:spacing w:before="100" w:beforeAutospacing="1" w:after="100" w:afterAutospacing="1"/>
              <w:contextualSpacing/>
              <w:rPr>
                <w:rFonts w:eastAsia="Times New Roman" w:cstheme="minorHAnsi"/>
                <w:color w:val="990000"/>
                <w:sz w:val="28"/>
                <w:szCs w:val="28"/>
                <w:lang w:eastAsia="de-DE"/>
              </w:rPr>
            </w:pPr>
            <w:r w:rsidRPr="00625B99">
              <w:rPr>
                <w:rFonts w:eastAsia="Times New Roman" w:cstheme="minorHAnsi"/>
                <w:b/>
                <w:bCs/>
                <w:i/>
                <w:iCs/>
                <w:color w:val="990000"/>
                <w:sz w:val="28"/>
                <w:szCs w:val="28"/>
                <w:lang w:eastAsia="de-DE"/>
              </w:rPr>
              <w:t>Silent Inflammation – eine Mitursache für Post-</w:t>
            </w:r>
            <w:proofErr w:type="spellStart"/>
            <w:r w:rsidRPr="00625B99">
              <w:rPr>
                <w:rFonts w:eastAsia="Times New Roman" w:cstheme="minorHAnsi"/>
                <w:b/>
                <w:bCs/>
                <w:i/>
                <w:iCs/>
                <w:color w:val="990000"/>
                <w:sz w:val="28"/>
                <w:szCs w:val="28"/>
                <w:lang w:eastAsia="de-DE"/>
              </w:rPr>
              <w:t>CoViD</w:t>
            </w:r>
            <w:proofErr w:type="spellEnd"/>
            <w:r w:rsidRPr="00625B99">
              <w:rPr>
                <w:rFonts w:eastAsia="Times New Roman" w:cstheme="minorHAnsi"/>
                <w:b/>
                <w:bCs/>
                <w:i/>
                <w:iCs/>
                <w:color w:val="990000"/>
                <w:sz w:val="28"/>
                <w:szCs w:val="28"/>
                <w:lang w:eastAsia="de-DE"/>
              </w:rPr>
              <w:t>-Syndrom</w:t>
            </w:r>
          </w:p>
          <w:p w14:paraId="589CB957" w14:textId="77777777" w:rsidR="00625B99" w:rsidRPr="00625B99" w:rsidRDefault="00625B99" w:rsidP="00625B99">
            <w:pPr>
              <w:spacing w:before="100" w:beforeAutospacing="1" w:after="100" w:afterAutospacing="1"/>
              <w:contextualSpacing/>
              <w:rPr>
                <w:rFonts w:eastAsia="Times New Roman" w:cstheme="minorHAnsi"/>
                <w:sz w:val="24"/>
                <w:szCs w:val="24"/>
                <w:lang w:eastAsia="de-DE"/>
              </w:rPr>
            </w:pPr>
            <w:r w:rsidRPr="00625B99">
              <w:rPr>
                <w:rFonts w:eastAsia="Times New Roman" w:cstheme="minorHAnsi"/>
                <w:sz w:val="24"/>
                <w:szCs w:val="24"/>
                <w:lang w:eastAsia="de-DE"/>
              </w:rPr>
              <w:t>      Prof. Dr. Thomas Rau, langjähriger Chefarzt und Mitbegründer der Paracelsus-Kliniken (weltweit)</w:t>
            </w:r>
          </w:p>
          <w:p w14:paraId="0F7F2CFA" w14:textId="77777777" w:rsidR="00625B99" w:rsidRPr="00625B99" w:rsidRDefault="00625B99" w:rsidP="00625B99">
            <w:pPr>
              <w:spacing w:before="100" w:beforeAutospacing="1" w:after="100" w:afterAutospacing="1"/>
              <w:rPr>
                <w:rFonts w:eastAsia="Times New Roman" w:cstheme="minorHAnsi"/>
                <w:sz w:val="24"/>
                <w:szCs w:val="24"/>
                <w:lang w:eastAsia="de-DE"/>
              </w:rPr>
            </w:pPr>
          </w:p>
          <w:p w14:paraId="1CED3BA7" w14:textId="77777777" w:rsidR="00625B99" w:rsidRPr="00625B99" w:rsidRDefault="00625B99" w:rsidP="00625B99">
            <w:pPr>
              <w:numPr>
                <w:ilvl w:val="0"/>
                <w:numId w:val="18"/>
              </w:numPr>
              <w:spacing w:before="100" w:beforeAutospacing="1" w:after="100" w:afterAutospacing="1"/>
              <w:contextualSpacing/>
              <w:rPr>
                <w:rFonts w:eastAsia="Times New Roman" w:cstheme="minorHAnsi"/>
                <w:color w:val="990000"/>
                <w:sz w:val="28"/>
                <w:szCs w:val="28"/>
                <w:lang w:eastAsia="de-DE"/>
              </w:rPr>
            </w:pPr>
            <w:r w:rsidRPr="00625B99">
              <w:rPr>
                <w:rFonts w:eastAsia="Times New Roman" w:cstheme="minorHAnsi"/>
                <w:b/>
                <w:bCs/>
                <w:i/>
                <w:iCs/>
                <w:color w:val="990000"/>
                <w:sz w:val="28"/>
                <w:szCs w:val="28"/>
                <w:lang w:eastAsia="de-DE"/>
              </w:rPr>
              <w:t>Immunsystem stärken, Virus-Erkrankungen vorbeugen – neue Erkenntnisse aus der Präventions- und Wasserforschung</w:t>
            </w:r>
          </w:p>
          <w:p w14:paraId="54163E6C" w14:textId="77777777" w:rsidR="00625B99" w:rsidRPr="00625B99" w:rsidRDefault="00625B99" w:rsidP="00625B99">
            <w:pPr>
              <w:spacing w:before="100" w:beforeAutospacing="1" w:after="100" w:afterAutospacing="1"/>
              <w:contextualSpacing/>
              <w:rPr>
                <w:rFonts w:eastAsia="Times New Roman" w:cstheme="minorHAnsi"/>
                <w:sz w:val="24"/>
                <w:szCs w:val="24"/>
                <w:lang w:eastAsia="de-DE"/>
              </w:rPr>
            </w:pPr>
            <w:r w:rsidRPr="00625B99">
              <w:rPr>
                <w:rFonts w:eastAsia="Times New Roman" w:cstheme="minorHAnsi"/>
                <w:sz w:val="24"/>
                <w:szCs w:val="24"/>
                <w:lang w:eastAsia="de-DE"/>
              </w:rPr>
              <w:t xml:space="preserve">      Dr. Kirsten Deutschländer, Chefärztin der Klinik </w:t>
            </w:r>
            <w:proofErr w:type="spellStart"/>
            <w:r w:rsidRPr="00625B99">
              <w:rPr>
                <w:rFonts w:eastAsia="Times New Roman" w:cstheme="minorHAnsi"/>
                <w:sz w:val="24"/>
                <w:szCs w:val="24"/>
                <w:lang w:eastAsia="de-DE"/>
              </w:rPr>
              <w:t>Inntaler</w:t>
            </w:r>
            <w:proofErr w:type="spellEnd"/>
            <w:r w:rsidRPr="00625B99">
              <w:rPr>
                <w:rFonts w:eastAsia="Times New Roman" w:cstheme="minorHAnsi"/>
                <w:sz w:val="24"/>
                <w:szCs w:val="24"/>
                <w:lang w:eastAsia="de-DE"/>
              </w:rPr>
              <w:t xml:space="preserve"> Hof (Neuburg am Inn).</w:t>
            </w:r>
            <w:r w:rsidR="00514723">
              <w:rPr>
                <w:rFonts w:eastAsia="Times New Roman" w:cstheme="minorHAnsi"/>
                <w:sz w:val="24"/>
                <w:szCs w:val="24"/>
                <w:lang w:eastAsia="de-DE"/>
              </w:rPr>
              <w:br/>
            </w:r>
          </w:p>
          <w:p w14:paraId="74659D62" w14:textId="77777777" w:rsidR="00625B99" w:rsidRPr="00625B99" w:rsidRDefault="00625B99" w:rsidP="00625B99">
            <w:pPr>
              <w:numPr>
                <w:ilvl w:val="0"/>
                <w:numId w:val="19"/>
              </w:numPr>
              <w:spacing w:before="100" w:beforeAutospacing="1" w:after="100" w:afterAutospacing="1"/>
              <w:contextualSpacing/>
              <w:rPr>
                <w:rFonts w:eastAsia="Times New Roman" w:cstheme="minorHAnsi"/>
                <w:color w:val="990000"/>
                <w:sz w:val="28"/>
                <w:szCs w:val="28"/>
                <w:lang w:eastAsia="de-DE"/>
              </w:rPr>
            </w:pPr>
            <w:r w:rsidRPr="00625B99">
              <w:rPr>
                <w:rFonts w:eastAsia="Times New Roman" w:cstheme="minorHAnsi"/>
                <w:b/>
                <w:bCs/>
                <w:i/>
                <w:iCs/>
                <w:color w:val="681329"/>
                <w:sz w:val="24"/>
                <w:szCs w:val="24"/>
                <w:lang w:eastAsia="de-DE"/>
              </w:rPr>
              <w:lastRenderedPageBreak/>
              <w:t> </w:t>
            </w:r>
            <w:r w:rsidRPr="00625B99">
              <w:rPr>
                <w:rFonts w:eastAsia="Times New Roman" w:cstheme="minorHAnsi"/>
                <w:b/>
                <w:bCs/>
                <w:i/>
                <w:iCs/>
                <w:color w:val="990000"/>
                <w:sz w:val="28"/>
                <w:szCs w:val="28"/>
                <w:lang w:eastAsia="de-DE"/>
              </w:rPr>
              <w:t>Homöopathie in der Vorbeugung, der Behandlung und Nachsorge von Viruserkrankungen z.B. beim Post-</w:t>
            </w:r>
            <w:proofErr w:type="spellStart"/>
            <w:r w:rsidRPr="00625B99">
              <w:rPr>
                <w:rFonts w:eastAsia="Times New Roman" w:cstheme="minorHAnsi"/>
                <w:b/>
                <w:bCs/>
                <w:i/>
                <w:iCs/>
                <w:color w:val="990000"/>
                <w:sz w:val="28"/>
                <w:szCs w:val="28"/>
                <w:lang w:eastAsia="de-DE"/>
              </w:rPr>
              <w:t>CoViD</w:t>
            </w:r>
            <w:proofErr w:type="spellEnd"/>
            <w:r w:rsidRPr="00625B99">
              <w:rPr>
                <w:rFonts w:eastAsia="Times New Roman" w:cstheme="minorHAnsi"/>
                <w:b/>
                <w:bCs/>
                <w:i/>
                <w:iCs/>
                <w:color w:val="990000"/>
                <w:sz w:val="28"/>
                <w:szCs w:val="28"/>
                <w:lang w:eastAsia="de-DE"/>
              </w:rPr>
              <w:t>-Syndrom</w:t>
            </w:r>
          </w:p>
          <w:p w14:paraId="7953A4DF" w14:textId="77777777" w:rsidR="00625B99" w:rsidRPr="00625B99" w:rsidRDefault="00625B99" w:rsidP="00625B99">
            <w:pPr>
              <w:spacing w:before="100" w:beforeAutospacing="1" w:after="100" w:afterAutospacing="1"/>
              <w:contextualSpacing/>
              <w:rPr>
                <w:rFonts w:eastAsia="Times New Roman" w:cstheme="minorHAnsi"/>
                <w:sz w:val="24"/>
                <w:szCs w:val="24"/>
                <w:lang w:eastAsia="de-DE"/>
              </w:rPr>
            </w:pPr>
            <w:r w:rsidRPr="00625B99">
              <w:rPr>
                <w:rFonts w:eastAsia="Times New Roman" w:cstheme="minorHAnsi"/>
                <w:sz w:val="24"/>
                <w:szCs w:val="24"/>
                <w:lang w:eastAsia="de-DE"/>
              </w:rPr>
              <w:t xml:space="preserve">      Prof. Dr. Jorgos </w:t>
            </w:r>
            <w:proofErr w:type="spellStart"/>
            <w:r w:rsidRPr="00625B99">
              <w:rPr>
                <w:rFonts w:eastAsia="Times New Roman" w:cstheme="minorHAnsi"/>
                <w:sz w:val="24"/>
                <w:szCs w:val="24"/>
                <w:lang w:eastAsia="de-DE"/>
              </w:rPr>
              <w:t>Kavouras</w:t>
            </w:r>
            <w:proofErr w:type="spellEnd"/>
            <w:r w:rsidRPr="00625B99">
              <w:rPr>
                <w:rFonts w:eastAsia="Times New Roman" w:cstheme="minorHAnsi"/>
                <w:sz w:val="24"/>
                <w:szCs w:val="24"/>
                <w:lang w:eastAsia="de-DE"/>
              </w:rPr>
              <w:t xml:space="preserve">, Professur für Integrative Medizin und Homöopathie </w:t>
            </w:r>
          </w:p>
          <w:p w14:paraId="18E8EAFC" w14:textId="77777777" w:rsidR="00625B99" w:rsidRPr="00625B99" w:rsidRDefault="00625B99" w:rsidP="00625B99">
            <w:pPr>
              <w:spacing w:before="100" w:beforeAutospacing="1" w:after="100" w:afterAutospacing="1"/>
              <w:rPr>
                <w:rFonts w:eastAsia="Times New Roman" w:cstheme="minorHAnsi"/>
                <w:sz w:val="24"/>
                <w:szCs w:val="24"/>
                <w:lang w:eastAsia="de-DE"/>
              </w:rPr>
            </w:pPr>
          </w:p>
          <w:p w14:paraId="3A8B95A5" w14:textId="77777777" w:rsidR="00625B99" w:rsidRPr="00625B99" w:rsidRDefault="00625B99" w:rsidP="00625B99">
            <w:pPr>
              <w:numPr>
                <w:ilvl w:val="0"/>
                <w:numId w:val="20"/>
              </w:numPr>
              <w:spacing w:before="100" w:beforeAutospacing="1" w:after="100" w:afterAutospacing="1"/>
              <w:contextualSpacing/>
              <w:rPr>
                <w:rFonts w:eastAsia="Times New Roman" w:cstheme="minorHAnsi"/>
                <w:color w:val="990000"/>
                <w:sz w:val="28"/>
                <w:szCs w:val="28"/>
                <w:lang w:eastAsia="de-DE"/>
              </w:rPr>
            </w:pPr>
            <w:r w:rsidRPr="00625B99">
              <w:rPr>
                <w:rFonts w:eastAsia="Times New Roman" w:cstheme="minorHAnsi"/>
                <w:b/>
                <w:bCs/>
                <w:i/>
                <w:iCs/>
                <w:color w:val="990000"/>
                <w:sz w:val="28"/>
                <w:szCs w:val="28"/>
                <w:lang w:eastAsia="de-DE"/>
              </w:rPr>
              <w:t>Traditionell-chinesische und biologische Therapie zur Vorbeugung und Behandlung von Infektionen</w:t>
            </w:r>
          </w:p>
          <w:p w14:paraId="17F8BB74" w14:textId="77777777" w:rsidR="00625B99" w:rsidRPr="00625B99" w:rsidRDefault="00625B99" w:rsidP="00625B99">
            <w:pPr>
              <w:spacing w:before="100" w:beforeAutospacing="1" w:after="100" w:afterAutospacing="1"/>
              <w:contextualSpacing/>
              <w:rPr>
                <w:rFonts w:eastAsia="Times New Roman" w:cstheme="minorHAnsi"/>
                <w:sz w:val="24"/>
                <w:szCs w:val="24"/>
                <w:lang w:eastAsia="de-DE"/>
              </w:rPr>
            </w:pPr>
            <w:r w:rsidRPr="00625B99">
              <w:rPr>
                <w:rFonts w:eastAsia="Times New Roman" w:cstheme="minorHAnsi"/>
                <w:sz w:val="24"/>
                <w:szCs w:val="24"/>
                <w:lang w:eastAsia="de-DE"/>
              </w:rPr>
              <w:t xml:space="preserve">      Dr. Christian </w:t>
            </w:r>
            <w:proofErr w:type="spellStart"/>
            <w:r w:rsidRPr="00625B99">
              <w:rPr>
                <w:rFonts w:eastAsia="Times New Roman" w:cstheme="minorHAnsi"/>
                <w:sz w:val="24"/>
                <w:szCs w:val="24"/>
                <w:lang w:eastAsia="de-DE"/>
              </w:rPr>
              <w:t>Schmincke</w:t>
            </w:r>
            <w:proofErr w:type="spellEnd"/>
            <w:r w:rsidRPr="00625B99">
              <w:rPr>
                <w:rFonts w:eastAsia="Times New Roman" w:cstheme="minorHAnsi"/>
                <w:sz w:val="24"/>
                <w:szCs w:val="24"/>
                <w:lang w:eastAsia="de-DE"/>
              </w:rPr>
              <w:t xml:space="preserve">, Chefarzt und Gründer der TCM-Klinik Gerolzhofen </w:t>
            </w:r>
          </w:p>
          <w:p w14:paraId="3C3C02D2" w14:textId="77777777" w:rsidR="00643C88" w:rsidRDefault="00643C88" w:rsidP="00625B99">
            <w:pPr>
              <w:spacing w:before="100" w:beforeAutospacing="1" w:after="100" w:afterAutospacing="1"/>
              <w:rPr>
                <w:rFonts w:ascii="Times New Roman" w:eastAsia="Times New Roman" w:hAnsi="Times New Roman" w:cs="Times New Roman"/>
                <w:sz w:val="24"/>
                <w:szCs w:val="24"/>
                <w:lang w:eastAsia="de-DE"/>
              </w:rPr>
            </w:pPr>
          </w:p>
          <w:p w14:paraId="6544F62C" w14:textId="77777777" w:rsidR="00643C88" w:rsidRPr="00514723" w:rsidRDefault="00625B99" w:rsidP="00514723">
            <w:pPr>
              <w:spacing w:before="100" w:beforeAutospacing="1" w:after="100" w:afterAutospacing="1"/>
              <w:jc w:val="center"/>
              <w:rPr>
                <w:rFonts w:eastAsia="Times New Roman" w:cstheme="minorHAnsi"/>
                <w:i/>
                <w:iCs/>
                <w:color w:val="006600"/>
                <w:sz w:val="28"/>
                <w:szCs w:val="28"/>
                <w:lang w:eastAsia="de-DE"/>
              </w:rPr>
            </w:pPr>
            <w:r w:rsidRPr="00625B99">
              <w:rPr>
                <w:rFonts w:ascii="Times New Roman" w:eastAsia="Times New Roman" w:hAnsi="Times New Roman" w:cs="Times New Roman"/>
                <w:sz w:val="24"/>
                <w:szCs w:val="24"/>
                <w:lang w:eastAsia="de-DE"/>
              </w:rPr>
              <w:br/>
            </w:r>
            <w:r>
              <w:rPr>
                <w:rFonts w:eastAsia="Times New Roman" w:cstheme="minorHAnsi"/>
                <w:b/>
                <w:bCs/>
                <w:i/>
                <w:iCs/>
                <w:color w:val="006600"/>
                <w:sz w:val="28"/>
                <w:szCs w:val="28"/>
                <w:lang w:eastAsia="de-DE"/>
              </w:rPr>
              <w:t>I</w:t>
            </w:r>
            <w:r w:rsidR="00FB37B9" w:rsidRPr="00766C75">
              <w:rPr>
                <w:rFonts w:eastAsia="Times New Roman" w:cstheme="minorHAnsi"/>
                <w:b/>
                <w:bCs/>
                <w:i/>
                <w:iCs/>
                <w:color w:val="006600"/>
                <w:sz w:val="28"/>
                <w:szCs w:val="28"/>
                <w:lang w:eastAsia="de-DE"/>
              </w:rPr>
              <w:t>n den beiden Pausen (Mittagsbuffet und Gebäck im Preis inbegriffen) können sich die Teilnehmer untereinander austauschen.</w:t>
            </w:r>
          </w:p>
          <w:p w14:paraId="21A4E58E" w14:textId="77777777" w:rsidR="00643C88" w:rsidRDefault="00CE55B1" w:rsidP="00625B99">
            <w:pPr>
              <w:spacing w:before="100" w:beforeAutospacing="1" w:after="100" w:afterAutospacing="1"/>
              <w:rPr>
                <w:rFonts w:eastAsia="Times New Roman" w:cstheme="minorHAnsi"/>
                <w:i/>
                <w:iCs/>
                <w:color w:val="006600"/>
                <w:sz w:val="16"/>
                <w:szCs w:val="16"/>
                <w:lang w:eastAsia="de-DE"/>
              </w:rPr>
            </w:pPr>
            <w:r>
              <w:rPr>
                <w:rFonts w:eastAsia="Times New Roman" w:cstheme="minorHAnsi"/>
                <w:i/>
                <w:iCs/>
                <w:noProof/>
                <w:color w:val="006600"/>
                <w:sz w:val="16"/>
                <w:szCs w:val="16"/>
                <w:lang w:eastAsia="de-DE"/>
              </w:rPr>
              <mc:AlternateContent>
                <mc:Choice Requires="wps">
                  <w:drawing>
                    <wp:anchor distT="0" distB="0" distL="114300" distR="114300" simplePos="0" relativeHeight="251660288" behindDoc="0" locked="0" layoutInCell="1" allowOverlap="1" wp14:anchorId="0DDD11B0" wp14:editId="74FC3F83">
                      <wp:simplePos x="0" y="0"/>
                      <wp:positionH relativeFrom="column">
                        <wp:posOffset>609600</wp:posOffset>
                      </wp:positionH>
                      <wp:positionV relativeFrom="paragraph">
                        <wp:posOffset>267969</wp:posOffset>
                      </wp:positionV>
                      <wp:extent cx="4400550" cy="0"/>
                      <wp:effectExtent l="0" t="0" r="19050" b="19050"/>
                      <wp:wrapNone/>
                      <wp:docPr id="5" name="Gerader Verbinder 5"/>
                      <wp:cNvGraphicFramePr/>
                      <a:graphic xmlns:a="http://schemas.openxmlformats.org/drawingml/2006/main">
                        <a:graphicData uri="http://schemas.microsoft.com/office/word/2010/wordprocessingShape">
                          <wps:wsp>
                            <wps:cNvCnPr/>
                            <wps:spPr>
                              <a:xfrm flipV="1">
                                <a:off x="0" y="0"/>
                                <a:ext cx="4400550" cy="0"/>
                              </a:xfrm>
                              <a:prstGeom prst="line">
                                <a:avLst/>
                              </a:prstGeom>
                              <a:ln w="158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3BD32" id="Gerader Verbinde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1.1pt" to="39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" strokecolor="#747070 [1614]" strokeweight="1.25pt">
                      <v:stroke joinstyle="miter"/>
                    </v:line>
                  </w:pict>
                </mc:Fallback>
              </mc:AlternateContent>
            </w:r>
          </w:p>
          <w:p w14:paraId="4E073DD2" w14:textId="77777777" w:rsidR="00CE55B1" w:rsidRDefault="00CE55B1" w:rsidP="00625B99">
            <w:pPr>
              <w:spacing w:before="100" w:beforeAutospacing="1" w:after="100" w:afterAutospacing="1"/>
              <w:rPr>
                <w:rFonts w:eastAsia="Times New Roman" w:cstheme="minorHAnsi"/>
                <w:i/>
                <w:iCs/>
                <w:color w:val="006600"/>
                <w:sz w:val="16"/>
                <w:szCs w:val="16"/>
                <w:lang w:eastAsia="de-DE"/>
              </w:rPr>
            </w:pPr>
          </w:p>
          <w:p w14:paraId="06DB74D7" w14:textId="77777777" w:rsidR="00514723" w:rsidRPr="00643C88" w:rsidRDefault="00514723" w:rsidP="00625B99">
            <w:pPr>
              <w:spacing w:before="100" w:beforeAutospacing="1" w:after="100" w:afterAutospacing="1"/>
              <w:rPr>
                <w:rFonts w:eastAsia="Times New Roman" w:cstheme="minorHAnsi"/>
                <w:i/>
                <w:iCs/>
                <w:color w:val="006600"/>
                <w:sz w:val="16"/>
                <w:szCs w:val="16"/>
                <w:lang w:eastAsia="de-DE"/>
              </w:rPr>
            </w:pPr>
          </w:p>
          <w:p w14:paraId="2C1DFD86" w14:textId="77777777" w:rsidR="00C605E0" w:rsidRPr="008C0290" w:rsidRDefault="008C0290" w:rsidP="00766C75">
            <w:pPr>
              <w:spacing w:before="100" w:beforeAutospacing="1" w:after="100" w:afterAutospacing="1"/>
              <w:jc w:val="center"/>
              <w:rPr>
                <w:rFonts w:eastAsia="Times New Roman" w:cstheme="minorHAnsi"/>
                <w:b/>
                <w:iCs/>
                <w:color w:val="C00000"/>
                <w:sz w:val="32"/>
                <w:szCs w:val="32"/>
                <w:lang w:eastAsia="de-DE"/>
              </w:rPr>
            </w:pPr>
            <w:r w:rsidRPr="008C0290">
              <w:rPr>
                <w:rFonts w:eastAsia="Times New Roman" w:cstheme="minorHAnsi"/>
                <w:b/>
                <w:iCs/>
                <w:color w:val="C00000"/>
                <w:sz w:val="32"/>
                <w:szCs w:val="32"/>
                <w:lang w:eastAsia="de-DE"/>
              </w:rPr>
              <w:t>Wir danken unseren Sponsoren für ihr Vertrauen!</w:t>
            </w:r>
          </w:p>
          <w:p w14:paraId="1593D7F9" w14:textId="77777777" w:rsidR="00C605E0" w:rsidRPr="00766C75" w:rsidRDefault="00CE55B1" w:rsidP="00C605E0">
            <w:pPr>
              <w:spacing w:before="100" w:beforeAutospacing="1" w:after="100" w:afterAutospacing="1"/>
              <w:rPr>
                <w:rFonts w:eastAsia="Times New Roman" w:cstheme="minorHAnsi"/>
                <w:color w:val="006600"/>
                <w:sz w:val="28"/>
                <w:szCs w:val="28"/>
                <w:lang w:eastAsia="de-DE"/>
              </w:rPr>
            </w:pPr>
            <w:r>
              <w:rPr>
                <w:rFonts w:ascii="Lato" w:hAnsi="Lato" w:cs="Lato"/>
                <w:noProof/>
                <w:sz w:val="8"/>
                <w:szCs w:val="8"/>
                <w:lang w:eastAsia="de-DE"/>
              </w:rPr>
              <w:drawing>
                <wp:anchor distT="0" distB="0" distL="114300" distR="114300" simplePos="0" relativeHeight="251661312" behindDoc="0" locked="0" layoutInCell="1" allowOverlap="1" wp14:anchorId="0C1D75BC" wp14:editId="613A6B90">
                  <wp:simplePos x="0" y="0"/>
                  <wp:positionH relativeFrom="column">
                    <wp:posOffset>164310</wp:posOffset>
                  </wp:positionH>
                  <wp:positionV relativeFrom="paragraph">
                    <wp:posOffset>364379</wp:posOffset>
                  </wp:positionV>
                  <wp:extent cx="2385192" cy="603425"/>
                  <wp:effectExtent l="38100" t="381000" r="0" b="387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a:blip r:embed="rId9">
                            <a:extLst>
                              <a:ext uri="{28A0092B-C50C-407E-A947-70E740481C1C}">
                                <a14:useLocalDpi xmlns:a14="http://schemas.microsoft.com/office/drawing/2010/main" val="0"/>
                              </a:ext>
                            </a:extLst>
                          </a:blip>
                          <a:stretch>
                            <a:fillRect/>
                          </a:stretch>
                        </pic:blipFill>
                        <pic:spPr>
                          <a:xfrm rot="20442573">
                            <a:off x="0" y="0"/>
                            <a:ext cx="2388664" cy="604303"/>
                          </a:xfrm>
                          <a:prstGeom prst="rect">
                            <a:avLst/>
                          </a:prstGeom>
                        </pic:spPr>
                      </pic:pic>
                    </a:graphicData>
                  </a:graphic>
                  <wp14:sizeRelH relativeFrom="page">
                    <wp14:pctWidth>0</wp14:pctWidth>
                  </wp14:sizeRelH>
                  <wp14:sizeRelV relativeFrom="page">
                    <wp14:pctHeight>0</wp14:pctHeight>
                  </wp14:sizeRelV>
                </wp:anchor>
              </w:drawing>
            </w:r>
            <w:r>
              <w:rPr>
                <w:rFonts w:ascii="Lato" w:hAnsi="Lato" w:cs="Lato"/>
                <w:noProof/>
                <w:sz w:val="8"/>
                <w:szCs w:val="8"/>
                <w:lang w:eastAsia="de-DE"/>
              </w:rPr>
              <w:drawing>
                <wp:anchor distT="0" distB="0" distL="114300" distR="114300" simplePos="0" relativeHeight="251662336" behindDoc="0" locked="0" layoutInCell="1" allowOverlap="1" wp14:anchorId="193D4AFB" wp14:editId="5F724697">
                  <wp:simplePos x="0" y="0"/>
                  <wp:positionH relativeFrom="column">
                    <wp:posOffset>2795270</wp:posOffset>
                  </wp:positionH>
                  <wp:positionV relativeFrom="paragraph">
                    <wp:posOffset>370840</wp:posOffset>
                  </wp:positionV>
                  <wp:extent cx="2612656" cy="612139"/>
                  <wp:effectExtent l="38100" t="228600" r="35560" b="22669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VR-Bank_Ba-Fo_.jpg"/>
                          <pic:cNvPicPr/>
                        </pic:nvPicPr>
                        <pic:blipFill>
                          <a:blip r:embed="rId10">
                            <a:extLst>
                              <a:ext uri="{28A0092B-C50C-407E-A947-70E740481C1C}">
                                <a14:useLocalDpi xmlns:a14="http://schemas.microsoft.com/office/drawing/2010/main" val="0"/>
                              </a:ext>
                            </a:extLst>
                          </a:blip>
                          <a:stretch>
                            <a:fillRect/>
                          </a:stretch>
                        </pic:blipFill>
                        <pic:spPr>
                          <a:xfrm rot="591433">
                            <a:off x="0" y="0"/>
                            <a:ext cx="2612656" cy="612139"/>
                          </a:xfrm>
                          <a:prstGeom prst="rect">
                            <a:avLst/>
                          </a:prstGeom>
                        </pic:spPr>
                      </pic:pic>
                    </a:graphicData>
                  </a:graphic>
                  <wp14:sizeRelH relativeFrom="page">
                    <wp14:pctWidth>0</wp14:pctWidth>
                  </wp14:sizeRelH>
                  <wp14:sizeRelV relativeFrom="page">
                    <wp14:pctHeight>0</wp14:pctHeight>
                  </wp14:sizeRelV>
                </wp:anchor>
              </w:drawing>
            </w:r>
          </w:p>
          <w:p w14:paraId="63D11A36" w14:textId="77777777" w:rsidR="00AD1544" w:rsidRDefault="00C605E0" w:rsidP="007221C9">
            <w:pPr>
              <w:spacing w:before="280" w:after="280"/>
              <w:jc w:val="both"/>
              <w:rPr>
                <w:rFonts w:ascii="Lato" w:hAnsi="Lato" w:cs="Lato"/>
                <w:sz w:val="8"/>
                <w:szCs w:val="8"/>
              </w:rPr>
            </w:pPr>
            <w:r>
              <w:rPr>
                <w:rFonts w:ascii="Lato" w:hAnsi="Lato" w:cs="Lato"/>
                <w:sz w:val="8"/>
                <w:szCs w:val="8"/>
              </w:rPr>
              <w:t xml:space="preserve">                       </w:t>
            </w:r>
          </w:p>
          <w:p w14:paraId="67E770A4" w14:textId="77777777" w:rsidR="00CE55B1" w:rsidRDefault="00C605E0" w:rsidP="007221C9">
            <w:pPr>
              <w:spacing w:before="280" w:after="280"/>
              <w:jc w:val="both"/>
              <w:rPr>
                <w:rFonts w:ascii="Lato" w:hAnsi="Lato" w:cs="Lato"/>
                <w:noProof/>
                <w:sz w:val="8"/>
                <w:szCs w:val="8"/>
                <w:lang w:eastAsia="de-DE"/>
              </w:rPr>
            </w:pPr>
            <w:r>
              <w:rPr>
                <w:rFonts w:ascii="Lato" w:hAnsi="Lato" w:cs="Lato"/>
                <w:noProof/>
                <w:sz w:val="8"/>
                <w:szCs w:val="8"/>
                <w:lang w:eastAsia="de-DE"/>
              </w:rPr>
              <w:t xml:space="preserve">                         </w:t>
            </w:r>
          </w:p>
          <w:p w14:paraId="34D93A6A" w14:textId="77777777" w:rsidR="00CE55B1" w:rsidRDefault="00CE55B1" w:rsidP="007221C9">
            <w:pPr>
              <w:spacing w:before="280" w:after="280"/>
              <w:jc w:val="both"/>
              <w:rPr>
                <w:rFonts w:ascii="Lato" w:hAnsi="Lato" w:cs="Lato"/>
                <w:noProof/>
                <w:sz w:val="8"/>
                <w:szCs w:val="8"/>
                <w:lang w:eastAsia="de-DE"/>
              </w:rPr>
            </w:pPr>
          </w:p>
          <w:p w14:paraId="0CA2D17F" w14:textId="77777777" w:rsidR="00CE55B1" w:rsidRDefault="00CE55B1" w:rsidP="007221C9">
            <w:pPr>
              <w:spacing w:before="280" w:after="280"/>
              <w:jc w:val="both"/>
              <w:rPr>
                <w:rFonts w:ascii="Lato" w:hAnsi="Lato" w:cs="Lato"/>
                <w:noProof/>
                <w:sz w:val="8"/>
                <w:szCs w:val="8"/>
                <w:lang w:eastAsia="de-DE"/>
              </w:rPr>
            </w:pPr>
          </w:p>
          <w:p w14:paraId="5D4BB892" w14:textId="77777777" w:rsidR="00CE55B1" w:rsidRDefault="00CE55B1" w:rsidP="007221C9">
            <w:pPr>
              <w:spacing w:before="280" w:after="280"/>
              <w:jc w:val="both"/>
              <w:rPr>
                <w:rFonts w:ascii="Lato" w:hAnsi="Lato" w:cs="Lato"/>
                <w:noProof/>
                <w:sz w:val="8"/>
                <w:szCs w:val="8"/>
                <w:lang w:eastAsia="de-DE"/>
              </w:rPr>
            </w:pPr>
          </w:p>
          <w:p w14:paraId="3CF4A529" w14:textId="77777777" w:rsidR="00CE55B1" w:rsidRDefault="00CE55B1" w:rsidP="007221C9">
            <w:pPr>
              <w:spacing w:before="280" w:after="280"/>
              <w:jc w:val="both"/>
              <w:rPr>
                <w:rFonts w:ascii="Lato" w:hAnsi="Lato" w:cs="Lato"/>
                <w:noProof/>
                <w:sz w:val="8"/>
                <w:szCs w:val="8"/>
                <w:lang w:eastAsia="de-DE"/>
              </w:rPr>
            </w:pPr>
            <w:r>
              <w:rPr>
                <w:rFonts w:eastAsia="Times New Roman" w:cstheme="minorHAnsi"/>
                <w:noProof/>
                <w:color w:val="006600"/>
                <w:sz w:val="28"/>
                <w:szCs w:val="28"/>
                <w:lang w:eastAsia="de-DE"/>
              </w:rPr>
              <w:drawing>
                <wp:anchor distT="0" distB="0" distL="114300" distR="114300" simplePos="0" relativeHeight="251665408" behindDoc="0" locked="0" layoutInCell="1" allowOverlap="1" wp14:anchorId="3E0AECAB" wp14:editId="44261F7B">
                  <wp:simplePos x="0" y="0"/>
                  <wp:positionH relativeFrom="column">
                    <wp:posOffset>1371600</wp:posOffset>
                  </wp:positionH>
                  <wp:positionV relativeFrom="paragraph">
                    <wp:posOffset>20955</wp:posOffset>
                  </wp:positionV>
                  <wp:extent cx="1847850" cy="873109"/>
                  <wp:effectExtent l="38100" t="95250" r="38100" b="800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nhardts_logo_1.jpg"/>
                          <pic:cNvPicPr/>
                        </pic:nvPicPr>
                        <pic:blipFill>
                          <a:blip r:embed="rId11">
                            <a:extLst>
                              <a:ext uri="{28A0092B-C50C-407E-A947-70E740481C1C}">
                                <a14:useLocalDpi xmlns:a14="http://schemas.microsoft.com/office/drawing/2010/main" val="0"/>
                              </a:ext>
                            </a:extLst>
                          </a:blip>
                          <a:stretch>
                            <a:fillRect/>
                          </a:stretch>
                        </pic:blipFill>
                        <pic:spPr>
                          <a:xfrm rot="21301894">
                            <a:off x="0" y="0"/>
                            <a:ext cx="1847850" cy="873109"/>
                          </a:xfrm>
                          <a:prstGeom prst="rect">
                            <a:avLst/>
                          </a:prstGeom>
                        </pic:spPr>
                      </pic:pic>
                    </a:graphicData>
                  </a:graphic>
                  <wp14:sizeRelH relativeFrom="page">
                    <wp14:pctWidth>0</wp14:pctWidth>
                  </wp14:sizeRelH>
                  <wp14:sizeRelV relativeFrom="page">
                    <wp14:pctHeight>0</wp14:pctHeight>
                  </wp14:sizeRelV>
                </wp:anchor>
              </w:drawing>
            </w:r>
          </w:p>
          <w:p w14:paraId="1070F3DC" w14:textId="77777777" w:rsidR="00CE55B1" w:rsidRDefault="00CE55B1" w:rsidP="007221C9">
            <w:pPr>
              <w:spacing w:before="280" w:after="280"/>
              <w:jc w:val="both"/>
              <w:rPr>
                <w:rFonts w:ascii="Lato" w:hAnsi="Lato" w:cs="Lato"/>
                <w:noProof/>
                <w:sz w:val="8"/>
                <w:szCs w:val="8"/>
                <w:lang w:eastAsia="de-DE"/>
              </w:rPr>
            </w:pPr>
          </w:p>
          <w:p w14:paraId="5847E9DB" w14:textId="77777777" w:rsidR="00CE55B1" w:rsidRDefault="00CE55B1" w:rsidP="007221C9">
            <w:pPr>
              <w:spacing w:before="280" w:after="280"/>
              <w:jc w:val="both"/>
              <w:rPr>
                <w:rFonts w:ascii="Lato" w:hAnsi="Lato" w:cs="Lato"/>
                <w:noProof/>
                <w:sz w:val="8"/>
                <w:szCs w:val="8"/>
                <w:lang w:eastAsia="de-DE"/>
              </w:rPr>
            </w:pPr>
            <w:r>
              <w:rPr>
                <w:rFonts w:ascii="Lato" w:hAnsi="Lato" w:cs="Lato"/>
                <w:noProof/>
                <w:sz w:val="8"/>
                <w:szCs w:val="8"/>
                <w:lang w:eastAsia="de-DE"/>
              </w:rPr>
              <w:drawing>
                <wp:anchor distT="0" distB="0" distL="114300" distR="114300" simplePos="0" relativeHeight="251664384" behindDoc="0" locked="0" layoutInCell="1" allowOverlap="1" wp14:anchorId="059296D7" wp14:editId="63B171D2">
                  <wp:simplePos x="0" y="0"/>
                  <wp:positionH relativeFrom="column">
                    <wp:posOffset>3752850</wp:posOffset>
                  </wp:positionH>
                  <wp:positionV relativeFrom="paragraph">
                    <wp:posOffset>12065</wp:posOffset>
                  </wp:positionV>
                  <wp:extent cx="1238250" cy="1238250"/>
                  <wp:effectExtent l="133350" t="133350" r="95250" b="133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MTV.jpg.jpeg"/>
                          <pic:cNvPicPr/>
                        </pic:nvPicPr>
                        <pic:blipFill>
                          <a:blip r:embed="rId12" cstate="print">
                            <a:extLst>
                              <a:ext uri="{28A0092B-C50C-407E-A947-70E740481C1C}">
                                <a14:useLocalDpi xmlns:a14="http://schemas.microsoft.com/office/drawing/2010/main" val="0"/>
                              </a:ext>
                            </a:extLst>
                          </a:blip>
                          <a:stretch>
                            <a:fillRect/>
                          </a:stretch>
                        </pic:blipFill>
                        <pic:spPr>
                          <a:xfrm rot="20865399">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59E35378" w14:textId="77777777" w:rsidR="00CE55B1" w:rsidRDefault="00CE55B1" w:rsidP="007221C9">
            <w:pPr>
              <w:spacing w:before="280" w:after="280"/>
              <w:jc w:val="both"/>
              <w:rPr>
                <w:rFonts w:ascii="Lato" w:hAnsi="Lato" w:cs="Lato"/>
                <w:noProof/>
                <w:sz w:val="8"/>
                <w:szCs w:val="8"/>
                <w:lang w:eastAsia="de-DE"/>
              </w:rPr>
            </w:pPr>
          </w:p>
          <w:p w14:paraId="0106056E" w14:textId="77777777" w:rsidR="00CE55B1" w:rsidRDefault="00CE55B1" w:rsidP="007221C9">
            <w:pPr>
              <w:spacing w:before="280" w:after="280"/>
              <w:jc w:val="both"/>
              <w:rPr>
                <w:rFonts w:ascii="Lato" w:hAnsi="Lato" w:cs="Lato"/>
                <w:noProof/>
                <w:sz w:val="8"/>
                <w:szCs w:val="8"/>
                <w:lang w:eastAsia="de-DE"/>
              </w:rPr>
            </w:pPr>
          </w:p>
          <w:p w14:paraId="5F0AF07A" w14:textId="77777777" w:rsidR="00CE55B1" w:rsidRDefault="00CE55B1" w:rsidP="007221C9">
            <w:pPr>
              <w:spacing w:before="280" w:after="280"/>
              <w:jc w:val="both"/>
              <w:rPr>
                <w:rFonts w:ascii="Lato" w:hAnsi="Lato" w:cs="Lato"/>
                <w:noProof/>
                <w:sz w:val="8"/>
                <w:szCs w:val="8"/>
                <w:lang w:eastAsia="de-DE"/>
              </w:rPr>
            </w:pPr>
          </w:p>
          <w:p w14:paraId="41B855E8" w14:textId="77777777" w:rsidR="00CE55B1" w:rsidRDefault="00CE55B1" w:rsidP="007221C9">
            <w:pPr>
              <w:spacing w:before="280" w:after="280"/>
              <w:jc w:val="both"/>
              <w:rPr>
                <w:rFonts w:ascii="Lato" w:hAnsi="Lato" w:cs="Lato"/>
                <w:noProof/>
                <w:sz w:val="8"/>
                <w:szCs w:val="8"/>
                <w:lang w:eastAsia="de-DE"/>
              </w:rPr>
            </w:pPr>
            <w:r>
              <w:rPr>
                <w:rFonts w:ascii="Lato" w:hAnsi="Lato" w:cs="Lato"/>
                <w:noProof/>
                <w:sz w:val="8"/>
                <w:szCs w:val="8"/>
                <w:lang w:eastAsia="de-DE"/>
              </w:rPr>
              <w:drawing>
                <wp:anchor distT="0" distB="0" distL="114300" distR="114300" simplePos="0" relativeHeight="251663360" behindDoc="0" locked="0" layoutInCell="1" allowOverlap="1" wp14:anchorId="29687C94" wp14:editId="287FF3D6">
                  <wp:simplePos x="0" y="0"/>
                  <wp:positionH relativeFrom="column">
                    <wp:posOffset>447675</wp:posOffset>
                  </wp:positionH>
                  <wp:positionV relativeFrom="paragraph">
                    <wp:posOffset>86994</wp:posOffset>
                  </wp:positionV>
                  <wp:extent cx="3143250" cy="586105"/>
                  <wp:effectExtent l="0" t="419100" r="38100" b="34734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Ma.png"/>
                          <pic:cNvPicPr/>
                        </pic:nvPicPr>
                        <pic:blipFill>
                          <a:blip r:embed="rId13">
                            <a:extLst>
                              <a:ext uri="{28A0092B-C50C-407E-A947-70E740481C1C}">
                                <a14:useLocalDpi xmlns:a14="http://schemas.microsoft.com/office/drawing/2010/main" val="0"/>
                              </a:ext>
                            </a:extLst>
                          </a:blip>
                          <a:stretch>
                            <a:fillRect/>
                          </a:stretch>
                        </pic:blipFill>
                        <pic:spPr>
                          <a:xfrm rot="920323">
                            <a:off x="0" y="0"/>
                            <a:ext cx="3143250" cy="586105"/>
                          </a:xfrm>
                          <a:prstGeom prst="rect">
                            <a:avLst/>
                          </a:prstGeom>
                        </pic:spPr>
                      </pic:pic>
                    </a:graphicData>
                  </a:graphic>
                  <wp14:sizeRelH relativeFrom="page">
                    <wp14:pctWidth>0</wp14:pctWidth>
                  </wp14:sizeRelH>
                  <wp14:sizeRelV relativeFrom="page">
                    <wp14:pctHeight>0</wp14:pctHeight>
                  </wp14:sizeRelV>
                </wp:anchor>
              </w:drawing>
            </w:r>
          </w:p>
          <w:p w14:paraId="57C48590" w14:textId="77777777" w:rsidR="00CE55B1" w:rsidRDefault="00CE55B1" w:rsidP="007221C9">
            <w:pPr>
              <w:spacing w:before="280" w:after="280"/>
              <w:jc w:val="both"/>
              <w:rPr>
                <w:rFonts w:ascii="Lato" w:hAnsi="Lato" w:cs="Lato"/>
                <w:noProof/>
                <w:sz w:val="8"/>
                <w:szCs w:val="8"/>
                <w:lang w:eastAsia="de-DE"/>
              </w:rPr>
            </w:pPr>
          </w:p>
          <w:p w14:paraId="2944CED0" w14:textId="77777777" w:rsidR="00CE55B1" w:rsidRDefault="00CE55B1" w:rsidP="007221C9">
            <w:pPr>
              <w:spacing w:before="280" w:after="280"/>
              <w:jc w:val="both"/>
              <w:rPr>
                <w:rFonts w:ascii="Lato" w:hAnsi="Lato" w:cs="Lato"/>
                <w:noProof/>
                <w:sz w:val="8"/>
                <w:szCs w:val="8"/>
                <w:lang w:eastAsia="de-DE"/>
              </w:rPr>
            </w:pPr>
          </w:p>
          <w:p w14:paraId="4FBED1CF" w14:textId="77777777" w:rsidR="00CE55B1" w:rsidRPr="00CE55B1" w:rsidRDefault="00CE55B1" w:rsidP="007221C9">
            <w:pPr>
              <w:spacing w:before="280" w:after="280"/>
              <w:jc w:val="both"/>
              <w:rPr>
                <w:rFonts w:ascii="Lato" w:hAnsi="Lato" w:cs="Lato"/>
                <w:sz w:val="2"/>
                <w:szCs w:val="2"/>
              </w:rPr>
            </w:pPr>
          </w:p>
          <w:p w14:paraId="6683E0A4" w14:textId="77777777" w:rsidR="009432FB" w:rsidRPr="00514723" w:rsidRDefault="009432FB" w:rsidP="007221C9">
            <w:pPr>
              <w:spacing w:before="280" w:after="280"/>
              <w:jc w:val="both"/>
              <w:rPr>
                <w:rFonts w:ascii="Lato" w:hAnsi="Lato" w:cs="Lato"/>
                <w:sz w:val="20"/>
                <w:szCs w:val="8"/>
              </w:rPr>
            </w:pPr>
          </w:p>
        </w:tc>
      </w:tr>
    </w:tbl>
    <w:p w14:paraId="040CE2A9" w14:textId="77777777" w:rsidR="006139CD" w:rsidRPr="00514723" w:rsidRDefault="006139CD" w:rsidP="007221C9">
      <w:pPr>
        <w:spacing w:before="280" w:after="280" w:line="240" w:lineRule="auto"/>
        <w:jc w:val="both"/>
        <w:rPr>
          <w:rFonts w:ascii="Lato" w:hAnsi="Lato" w:cs="Lato"/>
          <w:sz w:val="14"/>
          <w:szCs w:val="2"/>
        </w:rPr>
      </w:pPr>
    </w:p>
    <w:sectPr w:rsidR="006139CD" w:rsidRPr="00514723" w:rsidSect="00514723">
      <w:headerReference w:type="default" r:id="rId14"/>
      <w:footerReference w:type="default" r:id="rId15"/>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F1F2C" w14:textId="77777777" w:rsidR="00D14E44" w:rsidRDefault="00D14E44" w:rsidP="001F7E9F">
      <w:pPr>
        <w:spacing w:after="0" w:line="240" w:lineRule="auto"/>
      </w:pPr>
      <w:r>
        <w:separator/>
      </w:r>
    </w:p>
  </w:endnote>
  <w:endnote w:type="continuationSeparator" w:id="0">
    <w:p w14:paraId="010836BB" w14:textId="77777777" w:rsidR="00D14E44" w:rsidRDefault="00D14E44" w:rsidP="001F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Calibri"/>
    <w:charset w:val="00"/>
    <w:family w:val="swiss"/>
    <w:pitch w:val="variable"/>
    <w:sig w:usb0="E10002FF" w:usb1="5000ECFF" w:usb2="00000009"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5637" w14:textId="77777777" w:rsidR="00B36AA8" w:rsidRDefault="00B36AA8">
    <w:pPr>
      <w:pStyle w:val="Fuzeile"/>
    </w:pPr>
  </w:p>
  <w:p w14:paraId="62DC3E4A" w14:textId="77777777" w:rsidR="001F7E9F" w:rsidRDefault="00B36AA8" w:rsidP="00B36AA8">
    <w:pPr>
      <w:pStyle w:val="Fuzeile"/>
      <w:tabs>
        <w:tab w:val="clear" w:pos="4536"/>
        <w:tab w:val="clear" w:pos="9072"/>
        <w:tab w:val="left" w:pos="25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A29D0" w14:textId="77777777" w:rsidR="00D14E44" w:rsidRDefault="00D14E44" w:rsidP="001F7E9F">
      <w:pPr>
        <w:spacing w:after="0" w:line="240" w:lineRule="auto"/>
      </w:pPr>
      <w:r>
        <w:separator/>
      </w:r>
    </w:p>
  </w:footnote>
  <w:footnote w:type="continuationSeparator" w:id="0">
    <w:p w14:paraId="265ADFA8" w14:textId="77777777" w:rsidR="00D14E44" w:rsidRDefault="00D14E44" w:rsidP="001F7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90"/>
      <w:gridCol w:w="6270"/>
      <w:gridCol w:w="451"/>
      <w:gridCol w:w="390"/>
      <w:gridCol w:w="390"/>
      <w:gridCol w:w="390"/>
      <w:gridCol w:w="390"/>
      <w:gridCol w:w="390"/>
    </w:tblGrid>
    <w:tr w:rsidR="00664563" w14:paraId="3CCB3368" w14:textId="77777777" w:rsidTr="007221C9">
      <w:trPr>
        <w:trHeight w:val="473"/>
      </w:trPr>
      <w:tc>
        <w:tcPr>
          <w:tcW w:w="0" w:type="auto"/>
          <w:shd w:val="clear" w:color="auto" w:fill="800000"/>
          <w:vAlign w:val="center"/>
        </w:tcPr>
        <w:p w14:paraId="2B2A45CA" w14:textId="77777777" w:rsidR="00B36AA8" w:rsidRPr="007221C9" w:rsidRDefault="00B36AA8">
          <w:pPr>
            <w:pStyle w:val="Kopfzeile"/>
            <w:rPr>
              <w:caps/>
              <w:color w:val="FFFFFF" w:themeColor="background1"/>
              <w:highlight w:val="darkRed"/>
            </w:rPr>
          </w:pPr>
        </w:p>
      </w:tc>
      <w:tc>
        <w:tcPr>
          <w:tcW w:w="3460" w:type="pct"/>
          <w:shd w:val="clear" w:color="auto" w:fill="800000"/>
          <w:vAlign w:val="center"/>
        </w:tcPr>
        <w:p w14:paraId="0FC41750" w14:textId="77777777" w:rsidR="00B36AA8" w:rsidRPr="007221C9" w:rsidRDefault="002B7E1D" w:rsidP="00664563">
          <w:pPr>
            <w:pStyle w:val="Kopfzeile"/>
            <w:jc w:val="right"/>
            <w:rPr>
              <w:rFonts w:ascii="Copperplate Gothic Light" w:hAnsi="Copperplate Gothic Light"/>
              <w:caps/>
              <w:color w:val="FFFFFF" w:themeColor="background1"/>
              <w:highlight w:val="darkRed"/>
            </w:rPr>
          </w:pPr>
          <w:sdt>
            <w:sdtPr>
              <w:rPr>
                <w:rFonts w:cstheme="minorHAnsi"/>
                <w:b/>
                <w:caps/>
                <w:color w:val="FFFFFF" w:themeColor="background1"/>
                <w:sz w:val="28"/>
                <w:szCs w:val="28"/>
                <w:highlight w:val="darkRed"/>
                <w:shd w:val="clear" w:color="auto" w:fill="800000"/>
              </w:rPr>
              <w:alias w:val="Titel"/>
              <w:tag w:val=""/>
              <w:id w:val="-773790484"/>
              <w:placeholder>
                <w:docPart w:val="9427625F5CDB481DBEF6B032EBCAD501"/>
              </w:placeholder>
              <w:dataBinding w:prefixMappings="xmlns:ns0='http://purl.org/dc/elements/1.1/' xmlns:ns1='http://schemas.openxmlformats.org/package/2006/metadata/core-properties' " w:xpath="/ns1:coreProperties[1]/ns0:title[1]" w:storeItemID="{6C3C8BC8-F283-45AE-878A-BAB7291924A1}"/>
              <w:text/>
            </w:sdtPr>
            <w:sdtEndPr/>
            <w:sdtContent>
              <w:r w:rsidR="00E24C1C" w:rsidRPr="00834D95">
                <w:rPr>
                  <w:rFonts w:cstheme="minorHAnsi"/>
                  <w:b/>
                  <w:caps/>
                  <w:color w:val="FFFFFF" w:themeColor="background1"/>
                  <w:sz w:val="28"/>
                  <w:szCs w:val="28"/>
                  <w:highlight w:val="darkRed"/>
                  <w:shd w:val="clear" w:color="auto" w:fill="800000"/>
                </w:rPr>
                <w:t>Gesund durch integrative Medizin</w:t>
              </w:r>
            </w:sdtContent>
          </w:sdt>
        </w:p>
      </w:tc>
      <w:tc>
        <w:tcPr>
          <w:tcW w:w="249" w:type="pct"/>
          <w:shd w:val="clear" w:color="auto" w:fill="800000"/>
        </w:tcPr>
        <w:p w14:paraId="70BF0761" w14:textId="77777777" w:rsidR="00B36AA8" w:rsidRPr="007221C9" w:rsidRDefault="00B36AA8">
          <w:pPr>
            <w:pStyle w:val="Kopfzeile"/>
            <w:jc w:val="right"/>
            <w:rPr>
              <w:caps/>
              <w:color w:val="FFFFFF" w:themeColor="background1"/>
              <w:highlight w:val="darkRed"/>
            </w:rPr>
          </w:pPr>
        </w:p>
      </w:tc>
      <w:tc>
        <w:tcPr>
          <w:tcW w:w="0" w:type="auto"/>
          <w:shd w:val="clear" w:color="auto" w:fill="800000"/>
        </w:tcPr>
        <w:p w14:paraId="6B8AF5FB" w14:textId="77777777" w:rsidR="00B36AA8" w:rsidRPr="007221C9" w:rsidRDefault="00B36AA8">
          <w:pPr>
            <w:pStyle w:val="Kopfzeile"/>
            <w:jc w:val="right"/>
            <w:rPr>
              <w:caps/>
              <w:color w:val="FFFFFF" w:themeColor="background1"/>
              <w:highlight w:val="darkRed"/>
            </w:rPr>
          </w:pPr>
        </w:p>
      </w:tc>
      <w:tc>
        <w:tcPr>
          <w:tcW w:w="0" w:type="auto"/>
          <w:shd w:val="clear" w:color="auto" w:fill="800000"/>
        </w:tcPr>
        <w:p w14:paraId="4D0B8968" w14:textId="77777777" w:rsidR="00B36AA8" w:rsidRPr="007221C9" w:rsidRDefault="00B36AA8">
          <w:pPr>
            <w:pStyle w:val="Kopfzeile"/>
            <w:jc w:val="right"/>
            <w:rPr>
              <w:caps/>
              <w:color w:val="FFFFFF" w:themeColor="background1"/>
              <w:highlight w:val="darkRed"/>
            </w:rPr>
          </w:pPr>
        </w:p>
      </w:tc>
      <w:tc>
        <w:tcPr>
          <w:tcW w:w="0" w:type="auto"/>
          <w:shd w:val="clear" w:color="auto" w:fill="800000"/>
        </w:tcPr>
        <w:p w14:paraId="4EA331EC" w14:textId="77777777" w:rsidR="00B36AA8" w:rsidRPr="007221C9" w:rsidRDefault="00B36AA8">
          <w:pPr>
            <w:pStyle w:val="Kopfzeile"/>
            <w:jc w:val="right"/>
            <w:rPr>
              <w:caps/>
              <w:color w:val="FFFFFF" w:themeColor="background1"/>
              <w:highlight w:val="darkRed"/>
            </w:rPr>
          </w:pPr>
        </w:p>
      </w:tc>
      <w:tc>
        <w:tcPr>
          <w:tcW w:w="0" w:type="auto"/>
          <w:shd w:val="clear" w:color="auto" w:fill="800000"/>
        </w:tcPr>
        <w:p w14:paraId="65BF0E16" w14:textId="77777777" w:rsidR="00B36AA8" w:rsidRPr="007221C9" w:rsidRDefault="00B36AA8">
          <w:pPr>
            <w:pStyle w:val="Kopfzeile"/>
            <w:jc w:val="right"/>
            <w:rPr>
              <w:caps/>
              <w:color w:val="FFFFFF" w:themeColor="background1"/>
              <w:highlight w:val="darkRed"/>
            </w:rPr>
          </w:pPr>
        </w:p>
      </w:tc>
      <w:tc>
        <w:tcPr>
          <w:tcW w:w="0" w:type="auto"/>
          <w:shd w:val="clear" w:color="auto" w:fill="800000"/>
        </w:tcPr>
        <w:p w14:paraId="6D8C5CA6" w14:textId="77777777" w:rsidR="00B36AA8" w:rsidRPr="007221C9" w:rsidRDefault="00B36AA8">
          <w:pPr>
            <w:pStyle w:val="Kopfzeile"/>
            <w:jc w:val="right"/>
            <w:rPr>
              <w:caps/>
              <w:color w:val="FFFFFF" w:themeColor="background1"/>
              <w:highlight w:val="darkRed"/>
            </w:rPr>
          </w:pPr>
        </w:p>
      </w:tc>
    </w:tr>
  </w:tbl>
  <w:p w14:paraId="5A7FF439" w14:textId="77777777" w:rsidR="001F7E9F" w:rsidRDefault="001F7E9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A0CE1"/>
    <w:multiLevelType w:val="multilevel"/>
    <w:tmpl w:val="ACF8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C3F17"/>
    <w:multiLevelType w:val="multilevel"/>
    <w:tmpl w:val="33A2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250EF"/>
    <w:multiLevelType w:val="multilevel"/>
    <w:tmpl w:val="518A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475BC"/>
    <w:multiLevelType w:val="multilevel"/>
    <w:tmpl w:val="FC82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62FA9"/>
    <w:multiLevelType w:val="multilevel"/>
    <w:tmpl w:val="2124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6750B"/>
    <w:multiLevelType w:val="multilevel"/>
    <w:tmpl w:val="0000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0D2540"/>
    <w:multiLevelType w:val="multilevel"/>
    <w:tmpl w:val="6B6E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A6174B"/>
    <w:multiLevelType w:val="multilevel"/>
    <w:tmpl w:val="AA88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CB3ECE"/>
    <w:multiLevelType w:val="multilevel"/>
    <w:tmpl w:val="595E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F120E"/>
    <w:multiLevelType w:val="multilevel"/>
    <w:tmpl w:val="AD0C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7E3225"/>
    <w:multiLevelType w:val="multilevel"/>
    <w:tmpl w:val="0AA2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D55C27"/>
    <w:multiLevelType w:val="multilevel"/>
    <w:tmpl w:val="FF88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AF6834"/>
    <w:multiLevelType w:val="multilevel"/>
    <w:tmpl w:val="B3E0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FA20B6"/>
    <w:multiLevelType w:val="multilevel"/>
    <w:tmpl w:val="1844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233EC4"/>
    <w:multiLevelType w:val="multilevel"/>
    <w:tmpl w:val="2E68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A05C2F"/>
    <w:multiLevelType w:val="multilevel"/>
    <w:tmpl w:val="7A1E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CB2671"/>
    <w:multiLevelType w:val="multilevel"/>
    <w:tmpl w:val="D720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7D36EA"/>
    <w:multiLevelType w:val="multilevel"/>
    <w:tmpl w:val="D9B0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A92DCF"/>
    <w:multiLevelType w:val="multilevel"/>
    <w:tmpl w:val="2F0E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4D79E8"/>
    <w:multiLevelType w:val="multilevel"/>
    <w:tmpl w:val="FA24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6"/>
  </w:num>
  <w:num w:numId="4">
    <w:abstractNumId w:val="3"/>
  </w:num>
  <w:num w:numId="5">
    <w:abstractNumId w:val="10"/>
  </w:num>
  <w:num w:numId="6">
    <w:abstractNumId w:val="14"/>
  </w:num>
  <w:num w:numId="7">
    <w:abstractNumId w:val="4"/>
  </w:num>
  <w:num w:numId="8">
    <w:abstractNumId w:val="13"/>
  </w:num>
  <w:num w:numId="9">
    <w:abstractNumId w:val="1"/>
  </w:num>
  <w:num w:numId="10">
    <w:abstractNumId w:val="2"/>
  </w:num>
  <w:num w:numId="11">
    <w:abstractNumId w:val="15"/>
  </w:num>
  <w:num w:numId="12">
    <w:abstractNumId w:val="9"/>
  </w:num>
  <w:num w:numId="13">
    <w:abstractNumId w:val="19"/>
  </w:num>
  <w:num w:numId="14">
    <w:abstractNumId w:val="12"/>
  </w:num>
  <w:num w:numId="15">
    <w:abstractNumId w:val="0"/>
  </w:num>
  <w:num w:numId="16">
    <w:abstractNumId w:val="8"/>
  </w:num>
  <w:num w:numId="17">
    <w:abstractNumId w:val="18"/>
  </w:num>
  <w:num w:numId="18">
    <w:abstractNumId w:val="7"/>
  </w:num>
  <w:num w:numId="19">
    <w:abstractNumId w:val="1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9DA"/>
    <w:rsid w:val="000304F9"/>
    <w:rsid w:val="0012013A"/>
    <w:rsid w:val="00190602"/>
    <w:rsid w:val="001E1A3C"/>
    <w:rsid w:val="001F7E9F"/>
    <w:rsid w:val="002B7E1D"/>
    <w:rsid w:val="003861ED"/>
    <w:rsid w:val="003F3B4F"/>
    <w:rsid w:val="00456ADA"/>
    <w:rsid w:val="004D67CA"/>
    <w:rsid w:val="00514723"/>
    <w:rsid w:val="005D483F"/>
    <w:rsid w:val="006139CD"/>
    <w:rsid w:val="00625B99"/>
    <w:rsid w:val="00643C88"/>
    <w:rsid w:val="006461E1"/>
    <w:rsid w:val="00657968"/>
    <w:rsid w:val="00664563"/>
    <w:rsid w:val="00721408"/>
    <w:rsid w:val="007221C9"/>
    <w:rsid w:val="00766C75"/>
    <w:rsid w:val="00787345"/>
    <w:rsid w:val="007F19DA"/>
    <w:rsid w:val="00834D95"/>
    <w:rsid w:val="008C0290"/>
    <w:rsid w:val="009432FB"/>
    <w:rsid w:val="00987539"/>
    <w:rsid w:val="00A07E8A"/>
    <w:rsid w:val="00AA0E9E"/>
    <w:rsid w:val="00AC0776"/>
    <w:rsid w:val="00AD1544"/>
    <w:rsid w:val="00B36AA8"/>
    <w:rsid w:val="00B64F5C"/>
    <w:rsid w:val="00BE70FE"/>
    <w:rsid w:val="00C605E0"/>
    <w:rsid w:val="00CE55B1"/>
    <w:rsid w:val="00D14E44"/>
    <w:rsid w:val="00D76162"/>
    <w:rsid w:val="00E24C1C"/>
    <w:rsid w:val="00E84BDE"/>
    <w:rsid w:val="00EA3FF5"/>
    <w:rsid w:val="00EF1780"/>
    <w:rsid w:val="00FB37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B5B36E"/>
  <w15:chartTrackingRefBased/>
  <w15:docId w15:val="{74FA5C16-8433-47AA-B675-D48946EB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F19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1F7E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7E9F"/>
  </w:style>
  <w:style w:type="paragraph" w:styleId="Fuzeile">
    <w:name w:val="footer"/>
    <w:basedOn w:val="Standard"/>
    <w:link w:val="FuzeileZchn"/>
    <w:uiPriority w:val="99"/>
    <w:unhideWhenUsed/>
    <w:rsid w:val="001F7E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7E9F"/>
  </w:style>
  <w:style w:type="table" w:styleId="Tabellenraster">
    <w:name w:val="Table Grid"/>
    <w:basedOn w:val="NormaleTabelle"/>
    <w:uiPriority w:val="39"/>
    <w:rsid w:val="00721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center">
    <w:name w:val="text-align-center"/>
    <w:basedOn w:val="Standard"/>
    <w:rsid w:val="00FB37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font-size-24">
    <w:name w:val="font-size-24"/>
    <w:basedOn w:val="Absatz-Standardschriftart"/>
    <w:rsid w:val="00FB37B9"/>
  </w:style>
  <w:style w:type="paragraph" w:customStyle="1" w:styleId="text-align-left">
    <w:name w:val="text-align-left"/>
    <w:basedOn w:val="Standard"/>
    <w:rsid w:val="00FB37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font-size-14">
    <w:name w:val="m-font-size-14"/>
    <w:basedOn w:val="Absatz-Standardschriftart"/>
    <w:rsid w:val="00FB37B9"/>
  </w:style>
  <w:style w:type="character" w:customStyle="1" w:styleId="m-font-size-19">
    <w:name w:val="m-font-size-19"/>
    <w:basedOn w:val="Absatz-Standardschriftart"/>
    <w:rsid w:val="00FB37B9"/>
  </w:style>
  <w:style w:type="character" w:customStyle="1" w:styleId="font-size-18">
    <w:name w:val="font-size-18"/>
    <w:basedOn w:val="Absatz-Standardschriftart"/>
    <w:rsid w:val="00625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8650">
      <w:bodyDiv w:val="1"/>
      <w:marLeft w:val="0"/>
      <w:marRight w:val="0"/>
      <w:marTop w:val="0"/>
      <w:marBottom w:val="0"/>
      <w:divBdr>
        <w:top w:val="none" w:sz="0" w:space="0" w:color="auto"/>
        <w:left w:val="none" w:sz="0" w:space="0" w:color="auto"/>
        <w:bottom w:val="none" w:sz="0" w:space="0" w:color="auto"/>
        <w:right w:val="none" w:sz="0" w:space="0" w:color="auto"/>
      </w:divBdr>
    </w:div>
    <w:div w:id="926383529">
      <w:bodyDiv w:val="1"/>
      <w:marLeft w:val="0"/>
      <w:marRight w:val="0"/>
      <w:marTop w:val="0"/>
      <w:marBottom w:val="0"/>
      <w:divBdr>
        <w:top w:val="none" w:sz="0" w:space="0" w:color="auto"/>
        <w:left w:val="none" w:sz="0" w:space="0" w:color="auto"/>
        <w:bottom w:val="none" w:sz="0" w:space="0" w:color="auto"/>
        <w:right w:val="none" w:sz="0" w:space="0" w:color="auto"/>
      </w:divBdr>
    </w:div>
    <w:div w:id="1051805019">
      <w:bodyDiv w:val="1"/>
      <w:marLeft w:val="0"/>
      <w:marRight w:val="0"/>
      <w:marTop w:val="0"/>
      <w:marBottom w:val="0"/>
      <w:divBdr>
        <w:top w:val="none" w:sz="0" w:space="0" w:color="auto"/>
        <w:left w:val="none" w:sz="0" w:space="0" w:color="auto"/>
        <w:bottom w:val="none" w:sz="0" w:space="0" w:color="auto"/>
        <w:right w:val="none" w:sz="0" w:space="0" w:color="auto"/>
      </w:divBdr>
    </w:div>
    <w:div w:id="1131826524">
      <w:bodyDiv w:val="1"/>
      <w:marLeft w:val="0"/>
      <w:marRight w:val="0"/>
      <w:marTop w:val="0"/>
      <w:marBottom w:val="0"/>
      <w:divBdr>
        <w:top w:val="none" w:sz="0" w:space="0" w:color="auto"/>
        <w:left w:val="none" w:sz="0" w:space="0" w:color="auto"/>
        <w:bottom w:val="none" w:sz="0" w:space="0" w:color="auto"/>
        <w:right w:val="none" w:sz="0" w:space="0" w:color="auto"/>
      </w:divBdr>
    </w:div>
    <w:div w:id="1144279577">
      <w:bodyDiv w:val="1"/>
      <w:marLeft w:val="0"/>
      <w:marRight w:val="0"/>
      <w:marTop w:val="0"/>
      <w:marBottom w:val="0"/>
      <w:divBdr>
        <w:top w:val="none" w:sz="0" w:space="0" w:color="auto"/>
        <w:left w:val="none" w:sz="0" w:space="0" w:color="auto"/>
        <w:bottom w:val="none" w:sz="0" w:space="0" w:color="auto"/>
        <w:right w:val="none" w:sz="0" w:space="0" w:color="auto"/>
      </w:divBdr>
    </w:div>
    <w:div w:id="151179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27625F5CDB481DBEF6B032EBCAD501"/>
        <w:category>
          <w:name w:val="Allgemein"/>
          <w:gallery w:val="placeholder"/>
        </w:category>
        <w:types>
          <w:type w:val="bbPlcHdr"/>
        </w:types>
        <w:behaviors>
          <w:behavior w:val="content"/>
        </w:behaviors>
        <w:guid w:val="{7A24D828-D6E9-4BFB-BB31-25A791862578}"/>
      </w:docPartPr>
      <w:docPartBody>
        <w:p w:rsidR="006C1E67" w:rsidRDefault="002D0EFA" w:rsidP="002D0EFA">
          <w:pPr>
            <w:pStyle w:val="9427625F5CDB481DBEF6B032EBCAD501"/>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Calibri"/>
    <w:charset w:val="00"/>
    <w:family w:val="swiss"/>
    <w:pitch w:val="variable"/>
    <w:sig w:usb0="E10002FF" w:usb1="5000ECFF" w:usb2="00000009"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FA"/>
    <w:rsid w:val="001A70E7"/>
    <w:rsid w:val="002D0EFA"/>
    <w:rsid w:val="006C1E67"/>
    <w:rsid w:val="006E0B68"/>
    <w:rsid w:val="008C3583"/>
    <w:rsid w:val="00907E98"/>
    <w:rsid w:val="00A770F7"/>
    <w:rsid w:val="00D00C90"/>
    <w:rsid w:val="00D154A9"/>
    <w:rsid w:val="00F162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D0EFA"/>
    <w:rPr>
      <w:color w:val="808080"/>
    </w:rPr>
  </w:style>
  <w:style w:type="paragraph" w:customStyle="1" w:styleId="9427625F5CDB481DBEF6B032EBCAD501">
    <w:name w:val="9427625F5CDB481DBEF6B032EBCAD501"/>
    <w:rsid w:val="002D0E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49DCC-B9E4-4FC7-8D80-7DD972A0C82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557</Words>
  <Characters>3510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Gesund durch integrative Medizin</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Gesund durch integrative Medizin</dc:title>
  <dc:subject/>
  <dc:creator>Alexander Goschew</dc:creator>
  <cp:keywords/>
  <dc:description/>
  <cp:lastModifiedBy>Homoeopathie@kavouras.info</cp:lastModifiedBy>
  <cp:revision>3</cp:revision>
  <cp:lastPrinted>2021-07-31T21:41:00Z</cp:lastPrinted>
  <dcterms:created xsi:type="dcterms:W3CDTF">2021-08-02T15:25:00Z</dcterms:created>
  <dcterms:modified xsi:type="dcterms:W3CDTF">2021-08-11T03:54:00Z</dcterms:modified>
</cp:coreProperties>
</file>